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B6695" w14:textId="46651206" w:rsidR="00212D14" w:rsidRPr="000D5AF2" w:rsidRDefault="001C2C4F" w:rsidP="000D5AF2">
      <w:pPr>
        <w:pStyle w:val="Title"/>
      </w:pPr>
      <w:r w:rsidRPr="000D5AF2">
        <w:t xml:space="preserve"> </w:t>
      </w:r>
      <w:r w:rsidR="009E32B1">
        <w:t>Business Case Template</w:t>
      </w:r>
      <w:r w:rsidR="00321578" w:rsidRPr="000D5AF2">
        <w:t xml:space="preserve"> </w:t>
      </w:r>
      <w:r w:rsidR="00424588" w:rsidRPr="000D5AF2">
        <w:fldChar w:fldCharType="begin"/>
      </w:r>
      <w:r w:rsidR="00424588" w:rsidRPr="000D5AF2">
        <w:instrText xml:space="preserve"> SUBJECT   \* MERGEFORMAT </w:instrText>
      </w:r>
      <w:r w:rsidR="00424588" w:rsidRPr="000D5AF2">
        <w:fldChar w:fldCharType="end"/>
      </w:r>
    </w:p>
    <w:p w14:paraId="372B2856" w14:textId="6B0798D5" w:rsidR="008A7E30" w:rsidRDefault="009E32B1" w:rsidP="000D5AF2">
      <w:pPr>
        <w:pStyle w:val="Subtitle"/>
      </w:pPr>
      <w:r>
        <w:t>A guideline to seek management approval to enrol in the PuMP Blueprint Self-Paced Program</w:t>
      </w:r>
    </w:p>
    <w:p w14:paraId="2F379777" w14:textId="77777777" w:rsidR="009E32B1" w:rsidRDefault="009E32B1" w:rsidP="00147F19">
      <w:pPr>
        <w:pStyle w:val="ReminderInstruction"/>
      </w:pPr>
    </w:p>
    <w:p w14:paraId="7E0C5D59" w14:textId="7BA27867" w:rsidR="00147F19" w:rsidRDefault="00147F19" w:rsidP="00147F19">
      <w:pPr>
        <w:pStyle w:val="ReminderInstruction"/>
      </w:pPr>
      <w:r>
        <w:t xml:space="preserve">This </w:t>
      </w:r>
      <w:r w:rsidR="009E32B1">
        <w:t>template</w:t>
      </w:r>
      <w:r>
        <w:t xml:space="preserve"> is a </w:t>
      </w:r>
      <w:r w:rsidR="003C2B8B">
        <w:t xml:space="preserve">quick </w:t>
      </w:r>
      <w:r w:rsidR="009E32B1">
        <w:t xml:space="preserve">guide with prompts to help you build a business case to enrol in a PuMP program. It positions the program as it truly </w:t>
      </w:r>
      <w:proofErr w:type="gramStart"/>
      <w:r w:rsidR="009E32B1">
        <w:t>is:</w:t>
      </w:r>
      <w:proofErr w:type="gramEnd"/>
      <w:r w:rsidR="009E32B1">
        <w:t xml:space="preserve"> an implementation guide that is practical to apply and delivers a fast return, and compounding value the more it’s used</w:t>
      </w:r>
      <w:r>
        <w:t>.</w:t>
      </w:r>
    </w:p>
    <w:p w14:paraId="0EF80867" w14:textId="77777777" w:rsidR="009E32B1" w:rsidRPr="00371796" w:rsidRDefault="009E32B1" w:rsidP="001271D1">
      <w:pPr>
        <w:pStyle w:val="Heading2"/>
      </w:pPr>
      <w:r w:rsidRPr="00371796">
        <w:t>Purpose</w:t>
      </w:r>
    </w:p>
    <w:p w14:paraId="5C670174" w14:textId="77777777" w:rsidR="009E32B1" w:rsidRPr="00371796" w:rsidRDefault="009E32B1" w:rsidP="009E32B1">
      <w:pPr>
        <w:rPr>
          <w:lang w:eastAsia="en-US"/>
        </w:rPr>
      </w:pPr>
      <w:r w:rsidRPr="00371796">
        <w:rPr>
          <w:lang w:eastAsia="en-US"/>
        </w:rPr>
        <w:t>To build meaningful KPIs for a real strategic goal, while developing a repeatable capability to design and improve performance measures across future work.</w:t>
      </w:r>
    </w:p>
    <w:p w14:paraId="48FA0D73" w14:textId="77777777" w:rsidR="009E32B1" w:rsidRPr="00371796" w:rsidRDefault="009E32B1" w:rsidP="001271D1">
      <w:pPr>
        <w:pStyle w:val="Heading2"/>
      </w:pPr>
      <w:r w:rsidRPr="00371796">
        <w:t>Summary of Expected Outcomes</w:t>
      </w:r>
    </w:p>
    <w:p w14:paraId="3BE2E09A" w14:textId="77777777" w:rsidR="009E32B1" w:rsidRPr="00371796" w:rsidRDefault="009E32B1" w:rsidP="009E32B1">
      <w:pPr>
        <w:rPr>
          <w:lang w:eastAsia="en-US"/>
        </w:rPr>
      </w:pPr>
      <w:r w:rsidRPr="00371796">
        <w:rPr>
          <w:lang w:eastAsia="en-US"/>
        </w:rPr>
        <w:t>By completing the self-paced PuMP Blueprint, I will:</w:t>
      </w:r>
    </w:p>
    <w:p w14:paraId="09CF3609" w14:textId="77777777" w:rsidR="009E32B1" w:rsidRPr="00371796" w:rsidRDefault="009E32B1" w:rsidP="001271D1">
      <w:pPr>
        <w:pStyle w:val="Bullet-bluedot"/>
      </w:pPr>
      <w:r w:rsidRPr="00371796">
        <w:t>Design a meaningful KPI for a current strategic or operational goal</w:t>
      </w:r>
    </w:p>
    <w:p w14:paraId="6D58B2AF" w14:textId="77777777" w:rsidR="009E32B1" w:rsidRPr="00371796" w:rsidRDefault="009E32B1" w:rsidP="001271D1">
      <w:pPr>
        <w:pStyle w:val="Bullet-bluedot"/>
      </w:pPr>
      <w:r w:rsidRPr="00371796">
        <w:t>Apply a structured, proven method directly to my work</w:t>
      </w:r>
    </w:p>
    <w:p w14:paraId="7ECBE559" w14:textId="77777777" w:rsidR="009E32B1" w:rsidRPr="00371796" w:rsidRDefault="009E32B1" w:rsidP="001271D1">
      <w:pPr>
        <w:pStyle w:val="Bullet-bluedot"/>
      </w:pPr>
      <w:r w:rsidRPr="00371796">
        <w:t>Develop a repeatable approach to build KPIs for other goals and teams</w:t>
      </w:r>
    </w:p>
    <w:p w14:paraId="6F2A783F" w14:textId="77777777" w:rsidR="009E32B1" w:rsidRPr="00371796" w:rsidRDefault="009E32B1" w:rsidP="001271D1">
      <w:pPr>
        <w:pStyle w:val="Bullet-bluedot"/>
      </w:pPr>
      <w:r w:rsidRPr="00371796">
        <w:t>Improve the quality of performance measurement and decision-making</w:t>
      </w:r>
    </w:p>
    <w:p w14:paraId="4B53FEE6" w14:textId="77777777" w:rsidR="009E32B1" w:rsidRPr="00371796" w:rsidRDefault="009E32B1" w:rsidP="001271D1">
      <w:pPr>
        <w:pStyle w:val="Bullet-bluedot"/>
      </w:pPr>
      <w:r w:rsidRPr="00371796">
        <w:t>Gain the capability to guide others in designing effective KPIs</w:t>
      </w:r>
    </w:p>
    <w:p w14:paraId="70669AB0" w14:textId="77777777" w:rsidR="009E32B1" w:rsidRPr="00371796" w:rsidRDefault="009E32B1" w:rsidP="001271D1">
      <w:pPr>
        <w:pStyle w:val="Bullet-bluedot"/>
      </w:pPr>
      <w:r w:rsidRPr="00371796">
        <w:t>Create value immediately, with ongoing benefits through reuse</w:t>
      </w:r>
    </w:p>
    <w:p w14:paraId="359C2F84" w14:textId="77777777" w:rsidR="009E32B1" w:rsidRPr="00371796" w:rsidRDefault="009E32B1" w:rsidP="001271D1">
      <w:pPr>
        <w:pStyle w:val="Heading2"/>
      </w:pPr>
      <w:r w:rsidRPr="00371796">
        <w:lastRenderedPageBreak/>
        <w:t>My Initial Application Focus</w:t>
      </w:r>
    </w:p>
    <w:p w14:paraId="4D872ADD" w14:textId="523AEBDD" w:rsidR="001271D1" w:rsidRDefault="009E32B1" w:rsidP="009E32B1">
      <w:pPr>
        <w:rPr>
          <w:lang w:eastAsia="en-US"/>
        </w:rPr>
      </w:pPr>
      <w:r w:rsidRPr="00371796">
        <w:rPr>
          <w:b/>
          <w:bCs/>
          <w:lang w:eastAsia="en-US"/>
        </w:rPr>
        <w:t>Goal I will apply this to first:</w:t>
      </w:r>
      <w:r w:rsidR="001271D1">
        <w:rPr>
          <w:b/>
          <w:bCs/>
          <w:lang w:eastAsia="en-US"/>
        </w:rPr>
        <w:t xml:space="preserve"> </w:t>
      </w:r>
    </w:p>
    <w:p w14:paraId="43D7A13C" w14:textId="6D78C76A" w:rsidR="009E32B1" w:rsidRPr="00371796" w:rsidRDefault="001271D1" w:rsidP="009E32B1">
      <w:pPr>
        <w:rPr>
          <w:i/>
          <w:iCs/>
          <w:lang w:eastAsia="en-US"/>
        </w:rPr>
      </w:pPr>
      <w:r w:rsidRPr="001271D1">
        <w:rPr>
          <w:i/>
          <w:iCs/>
          <w:lang w:eastAsia="en-US"/>
        </w:rPr>
        <w:t>PROMPT: Describe your first goal to measure and achieve with PuMP</w:t>
      </w:r>
    </w:p>
    <w:p w14:paraId="7839D76B" w14:textId="3977600B" w:rsidR="001271D1" w:rsidRDefault="009E32B1" w:rsidP="009E32B1">
      <w:pPr>
        <w:rPr>
          <w:lang w:eastAsia="en-US"/>
        </w:rPr>
      </w:pPr>
      <w:r w:rsidRPr="00371796">
        <w:rPr>
          <w:b/>
          <w:bCs/>
          <w:lang w:eastAsia="en-US"/>
        </w:rPr>
        <w:t>Why this goal matters:</w:t>
      </w:r>
      <w:r w:rsidR="001271D1">
        <w:rPr>
          <w:b/>
          <w:bCs/>
          <w:lang w:eastAsia="en-US"/>
        </w:rPr>
        <w:t xml:space="preserve"> </w:t>
      </w:r>
    </w:p>
    <w:p w14:paraId="5E0A1C21" w14:textId="2F470295" w:rsidR="001271D1" w:rsidRPr="00371796" w:rsidRDefault="001271D1" w:rsidP="001271D1">
      <w:pPr>
        <w:rPr>
          <w:i/>
          <w:iCs/>
          <w:lang w:eastAsia="en-US"/>
        </w:rPr>
      </w:pPr>
      <w:r w:rsidRPr="001271D1">
        <w:rPr>
          <w:i/>
          <w:iCs/>
          <w:lang w:eastAsia="en-US"/>
        </w:rPr>
        <w:t xml:space="preserve">PROMPT: Describe </w:t>
      </w:r>
      <w:r>
        <w:rPr>
          <w:i/>
          <w:iCs/>
          <w:lang w:eastAsia="en-US"/>
        </w:rPr>
        <w:t>the importance of this goal to your team or department, or to the strategic direction of your organisation, at this point in time</w:t>
      </w:r>
    </w:p>
    <w:p w14:paraId="592596A4" w14:textId="77777777" w:rsidR="009E32B1" w:rsidRPr="00371796" w:rsidRDefault="009E32B1" w:rsidP="001271D1">
      <w:pPr>
        <w:pStyle w:val="Heading2"/>
      </w:pPr>
      <w:r w:rsidRPr="00371796">
        <w:t>Expected Benefits</w:t>
      </w:r>
    </w:p>
    <w:p w14:paraId="12110220" w14:textId="77777777" w:rsidR="009E32B1" w:rsidRDefault="009E32B1" w:rsidP="001271D1">
      <w:pPr>
        <w:pStyle w:val="Heading3"/>
        <w:rPr>
          <w:lang w:eastAsia="en-US"/>
        </w:rPr>
      </w:pPr>
      <w:r w:rsidRPr="00371796">
        <w:rPr>
          <w:lang w:eastAsia="en-US"/>
        </w:rPr>
        <w:t>1. Immediate Value (from first application)</w:t>
      </w:r>
    </w:p>
    <w:p w14:paraId="56649AC7" w14:textId="4B0244C3" w:rsidR="001271D1" w:rsidRPr="001271D1" w:rsidRDefault="001271D1" w:rsidP="001271D1">
      <w:pPr>
        <w:rPr>
          <w:i/>
          <w:iCs/>
          <w:lang w:eastAsia="en-US"/>
        </w:rPr>
      </w:pPr>
      <w:r>
        <w:rPr>
          <w:i/>
          <w:iCs/>
          <w:lang w:eastAsia="en-US"/>
        </w:rPr>
        <w:t xml:space="preserve">PROMPT: </w:t>
      </w:r>
      <w:r w:rsidRPr="009E32B1">
        <w:rPr>
          <w:i/>
          <w:iCs/>
          <w:lang w:eastAsia="en-US"/>
        </w:rPr>
        <w:t xml:space="preserve">Edit these points to </w:t>
      </w:r>
      <w:r>
        <w:rPr>
          <w:i/>
          <w:iCs/>
          <w:lang w:eastAsia="en-US"/>
        </w:rPr>
        <w:t>provide estimates and examples of the immediate benefits (financial and non-financial, quantitative and qualitative) of applying PuMP to your chosen goal</w:t>
      </w:r>
      <w:r w:rsidRPr="009E32B1">
        <w:rPr>
          <w:i/>
          <w:iCs/>
          <w:lang w:eastAsia="en-US"/>
        </w:rPr>
        <w:t>:</w:t>
      </w:r>
    </w:p>
    <w:p w14:paraId="318B325C" w14:textId="77777777" w:rsidR="009E32B1" w:rsidRPr="00371796" w:rsidRDefault="009E32B1" w:rsidP="001271D1">
      <w:pPr>
        <w:pStyle w:val="Bullet-bluedot"/>
      </w:pPr>
      <w:r w:rsidRPr="00371796">
        <w:t>What decisions or actions could improve with a better KPI?</w:t>
      </w:r>
    </w:p>
    <w:p w14:paraId="4417B7C2" w14:textId="77777777" w:rsidR="009E32B1" w:rsidRPr="00371796" w:rsidRDefault="009E32B1" w:rsidP="001271D1">
      <w:pPr>
        <w:pStyle w:val="Bullet-bluedot"/>
      </w:pPr>
      <w:r w:rsidRPr="00371796">
        <w:t>What current measurement gaps or issues will this address?</w:t>
      </w:r>
    </w:p>
    <w:p w14:paraId="5CF15A20" w14:textId="77777777" w:rsidR="009E32B1" w:rsidRPr="00371796" w:rsidRDefault="009E32B1" w:rsidP="001271D1">
      <w:pPr>
        <w:pStyle w:val="Bullet-bluedot"/>
      </w:pPr>
      <w:r w:rsidRPr="00371796">
        <w:t>What risks or inefficiencies could be reduced?</w:t>
      </w:r>
    </w:p>
    <w:p w14:paraId="6EE7647E" w14:textId="3C8EC083" w:rsidR="009E32B1" w:rsidRDefault="009E32B1" w:rsidP="001271D1">
      <w:pPr>
        <w:pStyle w:val="Heading3"/>
      </w:pPr>
      <w:r w:rsidRPr="00371796">
        <w:t>2. Ongoing Value</w:t>
      </w:r>
    </w:p>
    <w:p w14:paraId="3DE7B780" w14:textId="772594D4" w:rsidR="001271D1" w:rsidRPr="001271D1" w:rsidRDefault="001271D1" w:rsidP="001271D1">
      <w:pPr>
        <w:rPr>
          <w:i/>
          <w:iCs/>
          <w:lang w:eastAsia="en-US"/>
        </w:rPr>
      </w:pPr>
      <w:r>
        <w:rPr>
          <w:i/>
          <w:iCs/>
          <w:lang w:eastAsia="en-US"/>
        </w:rPr>
        <w:t xml:space="preserve">PROMPT: </w:t>
      </w:r>
      <w:r w:rsidRPr="009E32B1">
        <w:rPr>
          <w:i/>
          <w:iCs/>
          <w:lang w:eastAsia="en-US"/>
        </w:rPr>
        <w:t xml:space="preserve">Edit these points to </w:t>
      </w:r>
      <w:r>
        <w:rPr>
          <w:i/>
          <w:iCs/>
          <w:lang w:eastAsia="en-US"/>
        </w:rPr>
        <w:t>flesh out examples of how you can continue to use and benefit from PuMP, after your first implementation</w:t>
      </w:r>
      <w:r w:rsidRPr="009E32B1">
        <w:rPr>
          <w:i/>
          <w:iCs/>
          <w:lang w:eastAsia="en-US"/>
        </w:rPr>
        <w:t>:</w:t>
      </w:r>
    </w:p>
    <w:p w14:paraId="3E072DE2" w14:textId="77777777" w:rsidR="009E32B1" w:rsidRPr="00371796" w:rsidRDefault="009E32B1" w:rsidP="001271D1">
      <w:pPr>
        <w:pStyle w:val="Bullet-bluedot"/>
      </w:pPr>
      <w:r w:rsidRPr="00371796">
        <w:t>Where else could this method be applied (other goals, teams, projects)?</w:t>
      </w:r>
    </w:p>
    <w:p w14:paraId="34781789" w14:textId="77777777" w:rsidR="009E32B1" w:rsidRPr="00371796" w:rsidRDefault="009E32B1" w:rsidP="001271D1">
      <w:pPr>
        <w:pStyle w:val="Bullet-bluedot"/>
      </w:pPr>
      <w:r w:rsidRPr="00371796">
        <w:t>How often would I expect to reuse this approach?</w:t>
      </w:r>
    </w:p>
    <w:p w14:paraId="7E2BB3D7" w14:textId="77777777" w:rsidR="009E32B1" w:rsidRPr="00371796" w:rsidRDefault="009E32B1" w:rsidP="001271D1">
      <w:pPr>
        <w:pStyle w:val="Bullet-bluedot"/>
      </w:pPr>
      <w:r w:rsidRPr="00371796">
        <w:t>Who else could benefit from this capability?</w:t>
      </w:r>
    </w:p>
    <w:p w14:paraId="3B1802DF" w14:textId="77777777" w:rsidR="009E32B1" w:rsidRDefault="009E32B1" w:rsidP="001271D1">
      <w:pPr>
        <w:pStyle w:val="Heading3"/>
        <w:rPr>
          <w:lang w:eastAsia="en-US"/>
        </w:rPr>
      </w:pPr>
      <w:r w:rsidRPr="00371796">
        <w:rPr>
          <w:lang w:eastAsia="en-US"/>
        </w:rPr>
        <w:t>3. Time and Efficiency Impact</w:t>
      </w:r>
    </w:p>
    <w:p w14:paraId="2356B13B" w14:textId="4C53FF09" w:rsidR="001271D1" w:rsidRPr="001271D1" w:rsidRDefault="001271D1" w:rsidP="001271D1">
      <w:pPr>
        <w:rPr>
          <w:i/>
          <w:iCs/>
          <w:lang w:eastAsia="en-US"/>
        </w:rPr>
      </w:pPr>
      <w:r>
        <w:rPr>
          <w:i/>
          <w:iCs/>
          <w:lang w:eastAsia="en-US"/>
        </w:rPr>
        <w:t xml:space="preserve">PROMPT: </w:t>
      </w:r>
      <w:r w:rsidRPr="009E32B1">
        <w:rPr>
          <w:i/>
          <w:iCs/>
          <w:lang w:eastAsia="en-US"/>
        </w:rPr>
        <w:t xml:space="preserve">Edit these points to </w:t>
      </w:r>
      <w:r>
        <w:rPr>
          <w:i/>
          <w:iCs/>
          <w:lang w:eastAsia="en-US"/>
        </w:rPr>
        <w:t>provide specific examples and estimates of time savings or efficiency gains by measuring performance in a more structured way like PuMP</w:t>
      </w:r>
      <w:r w:rsidRPr="009E32B1">
        <w:rPr>
          <w:i/>
          <w:iCs/>
          <w:lang w:eastAsia="en-US"/>
        </w:rPr>
        <w:t>:</w:t>
      </w:r>
    </w:p>
    <w:p w14:paraId="2332E9A6" w14:textId="77777777" w:rsidR="009E32B1" w:rsidRPr="00371796" w:rsidRDefault="009E32B1" w:rsidP="001271D1">
      <w:pPr>
        <w:pStyle w:val="Bullet-bluedot"/>
      </w:pPr>
      <w:r w:rsidRPr="00371796">
        <w:t>How much time is currently spent defining, debating, or reporting KPIs?</w:t>
      </w:r>
    </w:p>
    <w:p w14:paraId="733A4777" w14:textId="77777777" w:rsidR="009E32B1" w:rsidRPr="00371796" w:rsidRDefault="009E32B1" w:rsidP="001271D1">
      <w:pPr>
        <w:pStyle w:val="Bullet-bluedot"/>
      </w:pPr>
      <w:r w:rsidRPr="00371796">
        <w:t>How could a clearer, structured approach reduce this time?</w:t>
      </w:r>
    </w:p>
    <w:p w14:paraId="45F7BEFD" w14:textId="2E709EA8" w:rsidR="009E32B1" w:rsidRPr="00371796" w:rsidRDefault="009E32B1" w:rsidP="009E32B1">
      <w:pPr>
        <w:pStyle w:val="Bullet-bluedot"/>
      </w:pPr>
      <w:r w:rsidRPr="00371796">
        <w:t>How will applying this during work (not separate from it) improve efficiency?</w:t>
      </w:r>
    </w:p>
    <w:p w14:paraId="4C66DA3C" w14:textId="77777777" w:rsidR="009E32B1" w:rsidRDefault="009E32B1" w:rsidP="009E32B1">
      <w:pPr>
        <w:pStyle w:val="Heading3"/>
        <w:rPr>
          <w:lang w:eastAsia="en-US"/>
        </w:rPr>
      </w:pPr>
      <w:r w:rsidRPr="00371796">
        <w:rPr>
          <w:lang w:eastAsia="en-US"/>
        </w:rPr>
        <w:lastRenderedPageBreak/>
        <w:t>Why This Approach Is Low Risk</w:t>
      </w:r>
    </w:p>
    <w:p w14:paraId="444DCFCC" w14:textId="25C8E27A" w:rsidR="009E32B1" w:rsidRPr="009E32B1" w:rsidRDefault="009E32B1" w:rsidP="009E32B1">
      <w:pPr>
        <w:rPr>
          <w:i/>
          <w:iCs/>
          <w:lang w:eastAsia="en-US"/>
        </w:rPr>
      </w:pPr>
      <w:r>
        <w:rPr>
          <w:i/>
          <w:iCs/>
          <w:lang w:eastAsia="en-US"/>
        </w:rPr>
        <w:t xml:space="preserve">PROMPT: </w:t>
      </w:r>
      <w:r w:rsidRPr="009E32B1">
        <w:rPr>
          <w:i/>
          <w:iCs/>
          <w:lang w:eastAsia="en-US"/>
        </w:rPr>
        <w:t xml:space="preserve">Edit these points to </w:t>
      </w:r>
      <w:r w:rsidR="001271D1">
        <w:rPr>
          <w:i/>
          <w:iCs/>
          <w:lang w:eastAsia="en-US"/>
        </w:rPr>
        <w:t>address your Manager’s perceived risks in</w:t>
      </w:r>
      <w:r w:rsidRPr="009E32B1">
        <w:rPr>
          <w:i/>
          <w:iCs/>
          <w:lang w:eastAsia="en-US"/>
        </w:rPr>
        <w:t xml:space="preserve"> your situation more specifically:</w:t>
      </w:r>
    </w:p>
    <w:p w14:paraId="20CEFFF9" w14:textId="77777777" w:rsidR="009E32B1" w:rsidRPr="00371796" w:rsidRDefault="009E32B1" w:rsidP="009E32B1">
      <w:pPr>
        <w:pStyle w:val="Bullet-bluedot"/>
      </w:pPr>
      <w:r w:rsidRPr="00371796">
        <w:t>Learning is applied directly to real work (no delay in value)</w:t>
      </w:r>
    </w:p>
    <w:p w14:paraId="403EB492" w14:textId="77777777" w:rsidR="009E32B1" w:rsidRPr="00371796" w:rsidRDefault="009E32B1" w:rsidP="009E32B1">
      <w:pPr>
        <w:pStyle w:val="Bullet-bluedot"/>
      </w:pPr>
      <w:r w:rsidRPr="00371796">
        <w:t>No time away from work or travel required</w:t>
      </w:r>
    </w:p>
    <w:p w14:paraId="40A218F6" w14:textId="77777777" w:rsidR="009E32B1" w:rsidRPr="00371796" w:rsidRDefault="009E32B1" w:rsidP="009E32B1">
      <w:pPr>
        <w:pStyle w:val="Bullet-bluedot"/>
      </w:pPr>
      <w:r w:rsidRPr="00371796">
        <w:t>Self-paced, with flexibility to pause and resume as needed</w:t>
      </w:r>
    </w:p>
    <w:p w14:paraId="25A459A1" w14:textId="77777777" w:rsidR="009E32B1" w:rsidRPr="00371796" w:rsidRDefault="009E32B1" w:rsidP="009E32B1">
      <w:pPr>
        <w:pStyle w:val="Bullet-bluedot"/>
      </w:pPr>
      <w:r w:rsidRPr="00371796">
        <w:t>Lifetime access allows ongoing use and refinement</w:t>
      </w:r>
    </w:p>
    <w:p w14:paraId="2D0F3B2C" w14:textId="77777777" w:rsidR="009E32B1" w:rsidRPr="00371796" w:rsidRDefault="009E32B1" w:rsidP="009E32B1">
      <w:pPr>
        <w:pStyle w:val="Bullet-bluedot"/>
      </w:pPr>
      <w:r w:rsidRPr="00371796">
        <w:t>Builds internal capability rather than reliance on external support</w:t>
      </w:r>
    </w:p>
    <w:p w14:paraId="7819953C" w14:textId="77777777" w:rsidR="009E32B1" w:rsidRPr="00371796" w:rsidRDefault="009E32B1" w:rsidP="009E32B1">
      <w:pPr>
        <w:pStyle w:val="Heading3"/>
        <w:rPr>
          <w:lang w:eastAsia="en-US"/>
        </w:rPr>
      </w:pPr>
      <w:r w:rsidRPr="00371796">
        <w:rPr>
          <w:lang w:eastAsia="en-US"/>
        </w:rPr>
        <w:t>Summary Justification</w:t>
      </w:r>
    </w:p>
    <w:p w14:paraId="7632D3DE" w14:textId="23ED4064" w:rsidR="009E32B1" w:rsidRPr="009E32B1" w:rsidRDefault="009E32B1" w:rsidP="009E32B1">
      <w:pPr>
        <w:rPr>
          <w:i/>
          <w:iCs/>
          <w:lang w:eastAsia="en-US"/>
        </w:rPr>
      </w:pPr>
      <w:r>
        <w:rPr>
          <w:i/>
          <w:iCs/>
          <w:lang w:eastAsia="en-US"/>
        </w:rPr>
        <w:t xml:space="preserve">PROMPT: </w:t>
      </w:r>
      <w:r w:rsidRPr="009E32B1">
        <w:rPr>
          <w:i/>
          <w:iCs/>
          <w:lang w:eastAsia="en-US"/>
        </w:rPr>
        <w:t xml:space="preserve">Edit </w:t>
      </w:r>
      <w:r>
        <w:rPr>
          <w:i/>
          <w:iCs/>
          <w:lang w:eastAsia="en-US"/>
        </w:rPr>
        <w:t>this closing paragraph with estimates of the first financial gain from achieving your chosen goal compared to the cost of your membership in the program</w:t>
      </w:r>
      <w:r w:rsidRPr="009E32B1">
        <w:rPr>
          <w:i/>
          <w:iCs/>
          <w:lang w:eastAsia="en-US"/>
        </w:rPr>
        <w:t>:</w:t>
      </w:r>
    </w:p>
    <w:p w14:paraId="087F21B3" w14:textId="77777777" w:rsidR="009E32B1" w:rsidRPr="00371796" w:rsidRDefault="009E32B1" w:rsidP="009E32B1">
      <w:pPr>
        <w:rPr>
          <w:lang w:eastAsia="en-US"/>
        </w:rPr>
      </w:pPr>
      <w:r w:rsidRPr="00371796">
        <w:rPr>
          <w:lang w:eastAsia="en-US"/>
        </w:rPr>
        <w:t>The value from applying this program to just one meaningful goal is expected to outweigh the cost, with additional return gained through reuse across future goals, teams, and initiatives.</w:t>
      </w:r>
    </w:p>
    <w:p w14:paraId="3D206215" w14:textId="27DC6438" w:rsidR="00957423" w:rsidRPr="00147F19" w:rsidRDefault="00957423" w:rsidP="009E32B1"/>
    <w:sectPr w:rsidR="00957423" w:rsidRPr="00147F19" w:rsidSect="00A9605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2126" w:right="851" w:bottom="1701" w:left="851" w:header="567" w:footer="60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A3316" w14:textId="77777777" w:rsidR="00573E1F" w:rsidRDefault="00573E1F" w:rsidP="001A3A53">
      <w:r>
        <w:separator/>
      </w:r>
    </w:p>
  </w:endnote>
  <w:endnote w:type="continuationSeparator" w:id="0">
    <w:p w14:paraId="59CCA1FA" w14:textId="77777777" w:rsidR="00573E1F" w:rsidRDefault="00573E1F" w:rsidP="001A3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venir">
    <w:altName w:val="Times New Roman"/>
    <w:charset w:val="00"/>
    <w:family w:val="auto"/>
    <w:pitch w:val="variable"/>
    <w:sig w:usb0="00000001" w:usb1="5000204A" w:usb2="00000000" w:usb3="00000000" w:csb0="0000009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rriweather Light">
    <w:panose1 w:val="00000400000000000000"/>
    <w:charset w:val="00"/>
    <w:family w:val="auto"/>
    <w:pitch w:val="variable"/>
    <w:sig w:usb0="20000207" w:usb1="00000002" w:usb2="00000000" w:usb3="00000000" w:csb0="00000197" w:csb1="00000000"/>
  </w:font>
  <w:font w:name="Avenir LT Std 35 Light"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rope Light"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Manrope SemiBold"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Avenir Heavy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rope ExtraLight"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Avenir-Medium">
    <w:altName w:val="Times New Roman"/>
    <w:charset w:val="00"/>
    <w:family w:val="auto"/>
    <w:pitch w:val="variable"/>
    <w:sig w:usb0="00000001" w:usb1="5000204A" w:usb2="00000000" w:usb3="00000000" w:csb0="0000009B" w:csb1="00000000"/>
  </w:font>
  <w:font w:name="Avenir LT Std 55 Roman"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65 Medium">
    <w:panose1 w:val="020B0603020203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5312242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5BE7C5" w14:textId="77777777" w:rsidR="00037E89" w:rsidRDefault="00037E89" w:rsidP="00037E89">
        <w:pPr>
          <w:pStyle w:val="Footer"/>
        </w:pPr>
        <w:proofErr w:type="gramStart"/>
        <w:r>
          <w:rPr>
            <w:noProof w:val="0"/>
          </w:rPr>
          <w:t>pump.academy</w:t>
        </w:r>
        <w:proofErr w:type="gramEnd"/>
        <w:r>
          <w:rPr>
            <w:noProof w:val="0"/>
          </w:rPr>
          <w:tab/>
        </w:r>
        <w:r>
          <w:drawing>
            <wp:inline distT="0" distB="0" distL="0" distR="0" wp14:anchorId="0EC8FB56" wp14:editId="66AECF90">
              <wp:extent cx="1800000" cy="234348"/>
              <wp:effectExtent l="0" t="0" r="0" b="0"/>
              <wp:docPr id="739705389" name="Picture 9">
                <a:hlinkClick xmlns:a="http://schemas.openxmlformats.org/drawingml/2006/main" r:id="rId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9705389" name="Picture 9">
                        <a:hlinkClick r:id="rId1"/>
                      </pic:cNvPr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20922" t="34288" r="21283" b="36418"/>
                      <a:stretch/>
                    </pic:blipFill>
                    <pic:spPr bwMode="auto">
                      <a:xfrm>
                        <a:off x="0" y="0"/>
                        <a:ext cx="1800000" cy="234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>
          <w:rPr>
            <w:noProof w:val="0"/>
          </w:rPr>
          <w:tab/>
        </w: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8340673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8DAD29" w14:textId="77777777" w:rsidR="00A868BD" w:rsidRPr="00A868BD" w:rsidRDefault="000D5AF2" w:rsidP="00A868BD">
        <w:pPr>
          <w:pStyle w:val="Footer"/>
        </w:pPr>
        <w:proofErr w:type="gramStart"/>
        <w:r>
          <w:rPr>
            <w:noProof w:val="0"/>
          </w:rPr>
          <w:t>pump.academy</w:t>
        </w:r>
        <w:proofErr w:type="gramEnd"/>
        <w:r w:rsidR="00A868BD">
          <w:rPr>
            <w:noProof w:val="0"/>
          </w:rPr>
          <w:tab/>
        </w:r>
        <w:r>
          <w:drawing>
            <wp:inline distT="0" distB="0" distL="0" distR="0" wp14:anchorId="78D09B35" wp14:editId="2D95CB8E">
              <wp:extent cx="1800000" cy="234348"/>
              <wp:effectExtent l="0" t="0" r="0" b="0"/>
              <wp:docPr id="1863507125" name="Picture 9">
                <a:hlinkClick xmlns:a="http://schemas.openxmlformats.org/drawingml/2006/main" r:id="rId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63507125" name="Picture 9">
                        <a:hlinkClick r:id="rId1"/>
                      </pic:cNvPr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20922" t="34288" r="21283" b="36418"/>
                      <a:stretch/>
                    </pic:blipFill>
                    <pic:spPr bwMode="auto">
                      <a:xfrm>
                        <a:off x="0" y="0"/>
                        <a:ext cx="1800000" cy="234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 w:rsidR="00A868BD">
          <w:rPr>
            <w:noProof w:val="0"/>
          </w:rPr>
          <w:tab/>
        </w:r>
        <w:r w:rsidR="00A868BD">
          <w:rPr>
            <w:noProof w:val="0"/>
          </w:rPr>
          <w:fldChar w:fldCharType="begin"/>
        </w:r>
        <w:r w:rsidR="00A868BD">
          <w:instrText xml:space="preserve"> PAGE   \* MERGEFORMAT </w:instrText>
        </w:r>
        <w:r w:rsidR="00A868BD">
          <w:rPr>
            <w:noProof w:val="0"/>
          </w:rPr>
          <w:fldChar w:fldCharType="separate"/>
        </w:r>
        <w:r w:rsidR="00A868BD">
          <w:t>1</w:t>
        </w:r>
        <w:r w:rsidR="00A868BD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300FF" w14:textId="77777777" w:rsidR="00573E1F" w:rsidRDefault="00573E1F" w:rsidP="001A3A53">
      <w:r>
        <w:separator/>
      </w:r>
    </w:p>
  </w:footnote>
  <w:footnote w:type="continuationSeparator" w:id="0">
    <w:p w14:paraId="7034F253" w14:textId="77777777" w:rsidR="00573E1F" w:rsidRDefault="00573E1F" w:rsidP="001A3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1C850" w14:textId="2788685F" w:rsidR="00037E89" w:rsidRDefault="001271D1">
    <w:pPr>
      <w:pStyle w:val="Header"/>
    </w:pPr>
    <w:r>
      <w:rPr>
        <w:noProof/>
      </w:rPr>
      <w:drawing>
        <wp:inline distT="0" distB="0" distL="0" distR="0" wp14:anchorId="39DC73B9" wp14:editId="3707EEE8">
          <wp:extent cx="3141134" cy="348912"/>
          <wp:effectExtent l="0" t="0" r="2540" b="0"/>
          <wp:docPr id="200569938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3765" cy="362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59F70" w14:textId="0C1B7C04" w:rsidR="00037E89" w:rsidRDefault="001271D1">
    <w:pPr>
      <w:pStyle w:val="Header"/>
    </w:pPr>
    <w:r>
      <w:rPr>
        <w:noProof/>
      </w:rPr>
      <w:drawing>
        <wp:inline distT="0" distB="0" distL="0" distR="0" wp14:anchorId="0FE1708C" wp14:editId="3F0CEA4C">
          <wp:extent cx="3090333" cy="1310159"/>
          <wp:effectExtent l="0" t="0" r="0" b="0"/>
          <wp:docPr id="101041704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4563" cy="1316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2073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FCE21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098A8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329A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B887D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1237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FA9B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B0FC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8E6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6A34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hybridMultilevel"/>
    <w:tmpl w:val="00000001"/>
    <w:lvl w:ilvl="0" w:tplc="FFFFFFFF">
      <w:start w:val="1"/>
      <w:numFmt w:val="bullet"/>
      <w:lvlText w:val="●"/>
      <w:lvlJc w:val="left"/>
      <w:pPr>
        <w:ind w:left="720" w:hanging="360"/>
      </w:pPr>
      <w:rPr>
        <w:rFonts w:ascii="Calibri Light" w:hAnsi="Calibri Light" w:cs="Calibri Light"/>
        <w:b w:val="0"/>
        <w:bCs w:val="0"/>
        <w:i w:val="0"/>
        <w:iCs w:val="0"/>
        <w:color w:val="000000"/>
        <w:sz w:val="24"/>
        <w:szCs w:val="2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3CB29F7"/>
    <w:multiLevelType w:val="hybridMultilevel"/>
    <w:tmpl w:val="5DCE1370"/>
    <w:lvl w:ilvl="0" w:tplc="C054F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79C5E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0E3526"/>
    <w:multiLevelType w:val="hybridMultilevel"/>
    <w:tmpl w:val="8C701704"/>
    <w:lvl w:ilvl="0" w:tplc="4C909844">
      <w:start w:val="1"/>
      <w:numFmt w:val="decimal"/>
      <w:pStyle w:val="Number-green"/>
      <w:lvlText w:val="%1."/>
      <w:lvlJc w:val="left"/>
      <w:pPr>
        <w:ind w:left="720" w:hanging="360"/>
      </w:pPr>
      <w:rPr>
        <w:rFonts w:hint="default"/>
        <w:color w:val="879C5E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866BE"/>
    <w:multiLevelType w:val="hybridMultilevel"/>
    <w:tmpl w:val="A7E44D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879C5E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EA033F"/>
    <w:multiLevelType w:val="hybridMultilevel"/>
    <w:tmpl w:val="8B74436E"/>
    <w:lvl w:ilvl="0" w:tplc="0C09000F">
      <w:start w:val="1"/>
      <w:numFmt w:val="decimal"/>
      <w:lvlText w:val="%1."/>
      <w:lvlJc w:val="left"/>
      <w:pPr>
        <w:ind w:left="1332" w:hanging="360"/>
      </w:pPr>
      <w:rPr>
        <w:rFonts w:hint="default"/>
        <w:color w:val="879C5E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5" w15:restartNumberingAfterBreak="0">
    <w:nsid w:val="1A601B4E"/>
    <w:multiLevelType w:val="hybridMultilevel"/>
    <w:tmpl w:val="5D8C21AC"/>
    <w:lvl w:ilvl="0" w:tplc="3236C96A">
      <w:start w:val="1"/>
      <w:numFmt w:val="bullet"/>
      <w:pStyle w:val="Bullet-bluedot"/>
      <w:lvlText w:val=""/>
      <w:lvlJc w:val="left"/>
      <w:pPr>
        <w:ind w:left="360" w:hanging="360"/>
      </w:pPr>
      <w:rPr>
        <w:rFonts w:ascii="Symbol" w:hAnsi="Symbol" w:hint="default"/>
        <w:color w:val="68A0CA" w:themeColor="accent5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6E040D"/>
    <w:multiLevelType w:val="hybridMultilevel"/>
    <w:tmpl w:val="121C0810"/>
    <w:lvl w:ilvl="0" w:tplc="0C090019">
      <w:numFmt w:val="bullet"/>
      <w:lvlText w:val="•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D5039C"/>
    <w:multiLevelType w:val="hybridMultilevel"/>
    <w:tmpl w:val="5D60BB68"/>
    <w:lvl w:ilvl="0" w:tplc="0C09000F">
      <w:start w:val="1"/>
      <w:numFmt w:val="decimal"/>
      <w:lvlText w:val="%1."/>
      <w:lvlJc w:val="left"/>
      <w:pPr>
        <w:ind w:left="1791" w:hanging="360"/>
      </w:pPr>
    </w:lvl>
    <w:lvl w:ilvl="1" w:tplc="0C090019" w:tentative="1">
      <w:start w:val="1"/>
      <w:numFmt w:val="lowerLetter"/>
      <w:lvlText w:val="%2."/>
      <w:lvlJc w:val="left"/>
      <w:pPr>
        <w:ind w:left="2511" w:hanging="360"/>
      </w:pPr>
    </w:lvl>
    <w:lvl w:ilvl="2" w:tplc="0C09001B" w:tentative="1">
      <w:start w:val="1"/>
      <w:numFmt w:val="lowerRoman"/>
      <w:lvlText w:val="%3."/>
      <w:lvlJc w:val="right"/>
      <w:pPr>
        <w:ind w:left="3231" w:hanging="180"/>
      </w:pPr>
    </w:lvl>
    <w:lvl w:ilvl="3" w:tplc="0C09000F" w:tentative="1">
      <w:start w:val="1"/>
      <w:numFmt w:val="decimal"/>
      <w:lvlText w:val="%4."/>
      <w:lvlJc w:val="left"/>
      <w:pPr>
        <w:ind w:left="3951" w:hanging="360"/>
      </w:pPr>
    </w:lvl>
    <w:lvl w:ilvl="4" w:tplc="0C090019" w:tentative="1">
      <w:start w:val="1"/>
      <w:numFmt w:val="lowerLetter"/>
      <w:lvlText w:val="%5."/>
      <w:lvlJc w:val="left"/>
      <w:pPr>
        <w:ind w:left="4671" w:hanging="360"/>
      </w:pPr>
    </w:lvl>
    <w:lvl w:ilvl="5" w:tplc="0C09001B" w:tentative="1">
      <w:start w:val="1"/>
      <w:numFmt w:val="lowerRoman"/>
      <w:lvlText w:val="%6."/>
      <w:lvlJc w:val="right"/>
      <w:pPr>
        <w:ind w:left="5391" w:hanging="180"/>
      </w:pPr>
    </w:lvl>
    <w:lvl w:ilvl="6" w:tplc="0C09000F" w:tentative="1">
      <w:start w:val="1"/>
      <w:numFmt w:val="decimal"/>
      <w:lvlText w:val="%7."/>
      <w:lvlJc w:val="left"/>
      <w:pPr>
        <w:ind w:left="6111" w:hanging="360"/>
      </w:pPr>
    </w:lvl>
    <w:lvl w:ilvl="7" w:tplc="0C090019" w:tentative="1">
      <w:start w:val="1"/>
      <w:numFmt w:val="lowerLetter"/>
      <w:lvlText w:val="%8."/>
      <w:lvlJc w:val="left"/>
      <w:pPr>
        <w:ind w:left="6831" w:hanging="360"/>
      </w:pPr>
    </w:lvl>
    <w:lvl w:ilvl="8" w:tplc="0C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8" w15:restartNumberingAfterBreak="0">
    <w:nsid w:val="2401688A"/>
    <w:multiLevelType w:val="hybridMultilevel"/>
    <w:tmpl w:val="1E96A69A"/>
    <w:lvl w:ilvl="0" w:tplc="C054F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79C5E" w:themeColor="accent1"/>
      </w:rPr>
    </w:lvl>
    <w:lvl w:ilvl="1" w:tplc="E7D8D2A0">
      <w:numFmt w:val="bullet"/>
      <w:lvlText w:val="•"/>
      <w:lvlJc w:val="left"/>
      <w:pPr>
        <w:ind w:left="1440" w:hanging="360"/>
      </w:pPr>
      <w:rPr>
        <w:rFonts w:ascii="Avenir" w:eastAsia="Avenir" w:hAnsi="Avenir" w:cs="Avenir" w:hint="default"/>
        <w:color w:val="81ADD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F75A7B"/>
    <w:multiLevelType w:val="hybridMultilevel"/>
    <w:tmpl w:val="CE6C8762"/>
    <w:lvl w:ilvl="0" w:tplc="7B8AE5F8">
      <w:start w:val="1"/>
      <w:numFmt w:val="bullet"/>
      <w:pStyle w:val="Bullet-DONE"/>
      <w:lvlText w:val="R"/>
      <w:lvlJc w:val="left"/>
      <w:pPr>
        <w:ind w:left="720" w:hanging="360"/>
      </w:pPr>
      <w:rPr>
        <w:rFonts w:ascii="Wingdings 2" w:hAnsi="Wingdings 2" w:hint="default"/>
        <w:color w:val="68A0CA" w:themeColor="accent5"/>
        <w:sz w:val="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8F264B"/>
    <w:multiLevelType w:val="hybridMultilevel"/>
    <w:tmpl w:val="ADB6D3FE"/>
    <w:lvl w:ilvl="0" w:tplc="C054F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79C5E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3A3E59"/>
    <w:multiLevelType w:val="hybridMultilevel"/>
    <w:tmpl w:val="573E7870"/>
    <w:lvl w:ilvl="0" w:tplc="F01C0878">
      <w:numFmt w:val="bullet"/>
      <w:lvlText w:val=""/>
      <w:lvlJc w:val="left"/>
      <w:pPr>
        <w:ind w:left="1224" w:hanging="360"/>
      </w:pPr>
      <w:rPr>
        <w:rFonts w:ascii="Wingdings" w:eastAsiaTheme="majorEastAsia" w:hAnsi="Wingdings" w:cstheme="majorBidi" w:hint="default"/>
      </w:rPr>
    </w:lvl>
    <w:lvl w:ilvl="1" w:tplc="0C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2" w15:restartNumberingAfterBreak="0">
    <w:nsid w:val="2A900195"/>
    <w:multiLevelType w:val="hybridMultilevel"/>
    <w:tmpl w:val="C75A6538"/>
    <w:lvl w:ilvl="0" w:tplc="CEEE0A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879C5E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0B6AA9"/>
    <w:multiLevelType w:val="hybridMultilevel"/>
    <w:tmpl w:val="9EFCB21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879C5E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9912AA"/>
    <w:multiLevelType w:val="multilevel"/>
    <w:tmpl w:val="583EC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0B576E"/>
    <w:multiLevelType w:val="hybridMultilevel"/>
    <w:tmpl w:val="ECE6CDDC"/>
    <w:lvl w:ilvl="0" w:tplc="0DEECDE6">
      <w:numFmt w:val="bullet"/>
      <w:pStyle w:val="Bullet"/>
      <w:lvlText w:val="•"/>
      <w:lvlJc w:val="left"/>
      <w:pPr>
        <w:ind w:left="720" w:hanging="360"/>
      </w:pPr>
      <w:rPr>
        <w:rFonts w:ascii="Book Antiqua" w:hAnsi="Book Antiqua" w:cs="Times New Roman" w:hint="default"/>
        <w:color w:val="23772D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3276D6"/>
    <w:multiLevelType w:val="multilevel"/>
    <w:tmpl w:val="A974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5F00551"/>
    <w:multiLevelType w:val="multilevel"/>
    <w:tmpl w:val="6DBA1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0D5903"/>
    <w:multiLevelType w:val="hybridMultilevel"/>
    <w:tmpl w:val="9ED00AC4"/>
    <w:lvl w:ilvl="0" w:tplc="CEEE0A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879C5E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9A6291"/>
    <w:multiLevelType w:val="hybridMultilevel"/>
    <w:tmpl w:val="7996DDA0"/>
    <w:lvl w:ilvl="0" w:tplc="BF967D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68A0CA" w:themeColor="accent5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0" w15:restartNumberingAfterBreak="0">
    <w:nsid w:val="4441361C"/>
    <w:multiLevelType w:val="hybridMultilevel"/>
    <w:tmpl w:val="0310DD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717B2"/>
    <w:multiLevelType w:val="multilevel"/>
    <w:tmpl w:val="7F78A3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68A0CA" w:themeColor="accent5"/>
      </w:rPr>
    </w:lvl>
    <w:lvl w:ilvl="1">
      <w:start w:val="1"/>
      <w:numFmt w:val="bullet"/>
      <w:lvlText w:val="—"/>
      <w:lvlJc w:val="left"/>
      <w:pPr>
        <w:ind w:left="851" w:hanging="284"/>
      </w:pPr>
      <w:rPr>
        <w:rFonts w:ascii="Merriweather Light" w:hAnsi="Merriweather Light" w:hint="default"/>
        <w:color w:val="68A0CA" w:themeColor="accent5"/>
      </w:rPr>
    </w:lvl>
    <w:lvl w:ilvl="2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2" w15:restartNumberingAfterBreak="0">
    <w:nsid w:val="47875618"/>
    <w:multiLevelType w:val="hybridMultilevel"/>
    <w:tmpl w:val="7EC0308E"/>
    <w:lvl w:ilvl="0" w:tplc="877C1342">
      <w:start w:val="1"/>
      <w:numFmt w:val="decimal"/>
      <w:pStyle w:val="Bullet-bluenumbers"/>
      <w:lvlText w:val="%1."/>
      <w:lvlJc w:val="left"/>
      <w:pPr>
        <w:ind w:left="360" w:hanging="360"/>
      </w:pPr>
      <w:rPr>
        <w:rFonts w:hint="default"/>
        <w:color w:val="68A0CA" w:themeColor="accent5"/>
      </w:rPr>
    </w:lvl>
    <w:lvl w:ilvl="1" w:tplc="2E7218B8">
      <w:start w:val="1"/>
      <w:numFmt w:val="bullet"/>
      <w:pStyle w:val="Bullet-bluedotindented"/>
      <w:lvlText w:val=""/>
      <w:lvlJc w:val="left"/>
      <w:pPr>
        <w:ind w:left="1440" w:hanging="360"/>
      </w:pPr>
      <w:rPr>
        <w:rFonts w:ascii="Symbol" w:hAnsi="Symbol" w:hint="default"/>
        <w:color w:val="68A0CA" w:themeColor="accent5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56556D"/>
    <w:multiLevelType w:val="hybridMultilevel"/>
    <w:tmpl w:val="E388626A"/>
    <w:lvl w:ilvl="0" w:tplc="0C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879C5E" w:themeColor="accent1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4" w15:restartNumberingAfterBreak="0">
    <w:nsid w:val="4B582890"/>
    <w:multiLevelType w:val="hybridMultilevel"/>
    <w:tmpl w:val="87B486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ED69DE"/>
    <w:multiLevelType w:val="hybridMultilevel"/>
    <w:tmpl w:val="07FC8D16"/>
    <w:lvl w:ilvl="0" w:tplc="D7FC5E6E">
      <w:numFmt w:val="bullet"/>
      <w:lvlText w:val="-"/>
      <w:lvlJc w:val="left"/>
      <w:pPr>
        <w:ind w:left="1584" w:hanging="360"/>
      </w:pPr>
      <w:rPr>
        <w:rFonts w:ascii="Avenir LT Std 35 Light" w:eastAsiaTheme="majorEastAsia" w:hAnsi="Avenir LT Std 35 Light" w:cstheme="majorBidi" w:hint="default"/>
      </w:rPr>
    </w:lvl>
    <w:lvl w:ilvl="1" w:tplc="0C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6" w15:restartNumberingAfterBreak="0">
    <w:nsid w:val="5159003E"/>
    <w:multiLevelType w:val="hybridMultilevel"/>
    <w:tmpl w:val="66B005BE"/>
    <w:lvl w:ilvl="0" w:tplc="AE6E3B74">
      <w:start w:val="1"/>
      <w:numFmt w:val="bullet"/>
      <w:pStyle w:val="Bullet-bluecheckbox"/>
      <w:lvlText w:val="c"/>
      <w:lvlJc w:val="left"/>
      <w:pPr>
        <w:ind w:left="360" w:hanging="360"/>
      </w:pPr>
      <w:rPr>
        <w:rFonts w:ascii="Webdings" w:hAnsi="Webdings" w:hint="default"/>
        <w:color w:val="68A0CA" w:themeColor="accent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88057F"/>
    <w:multiLevelType w:val="hybridMultilevel"/>
    <w:tmpl w:val="2CE0D6D8"/>
    <w:lvl w:ilvl="0" w:tplc="0C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879C5E" w:themeColor="accent1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8" w15:restartNumberingAfterBreak="0">
    <w:nsid w:val="54E06171"/>
    <w:multiLevelType w:val="multilevel"/>
    <w:tmpl w:val="135C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567123B"/>
    <w:multiLevelType w:val="hybridMultilevel"/>
    <w:tmpl w:val="9EFCB21A"/>
    <w:lvl w:ilvl="0" w:tplc="0C09000F">
      <w:start w:val="1"/>
      <w:numFmt w:val="decimal"/>
      <w:lvlText w:val="%1."/>
      <w:lvlJc w:val="left"/>
      <w:pPr>
        <w:ind w:left="1494" w:hanging="360"/>
      </w:pPr>
      <w:rPr>
        <w:rFonts w:hint="default"/>
        <w:color w:val="879C5E" w:themeColor="accent1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0" w15:restartNumberingAfterBreak="0">
    <w:nsid w:val="590976F9"/>
    <w:multiLevelType w:val="hybridMultilevel"/>
    <w:tmpl w:val="421A29E8"/>
    <w:lvl w:ilvl="0" w:tplc="263647E2">
      <w:start w:val="1"/>
      <w:numFmt w:val="bullet"/>
      <w:pStyle w:val="Bullet-bluedashindented"/>
      <w:lvlText w:val="—"/>
      <w:lvlJc w:val="left"/>
      <w:pPr>
        <w:ind w:left="1800" w:hanging="360"/>
      </w:pPr>
      <w:rPr>
        <w:rFonts w:ascii="Merriweather Light" w:hAnsi="Merriweather Light" w:hint="default"/>
        <w:color w:val="68A0CA" w:themeColor="accent5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5AB0656C"/>
    <w:multiLevelType w:val="hybridMultilevel"/>
    <w:tmpl w:val="696CACD8"/>
    <w:lvl w:ilvl="0" w:tplc="CEEE0A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879C5E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CE4F89"/>
    <w:multiLevelType w:val="hybridMultilevel"/>
    <w:tmpl w:val="9EFCB21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879C5E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0E77F7"/>
    <w:multiLevelType w:val="hybridMultilevel"/>
    <w:tmpl w:val="3EEA0FA6"/>
    <w:lvl w:ilvl="0" w:tplc="CEEE0A7C">
      <w:start w:val="1"/>
      <w:numFmt w:val="bullet"/>
      <w:pStyle w:val="Bullet-blueactioncompleted"/>
      <w:lvlText w:val=""/>
      <w:lvlJc w:val="left"/>
      <w:pPr>
        <w:ind w:left="720" w:hanging="360"/>
      </w:pPr>
      <w:rPr>
        <w:rFonts w:ascii="Wingdings 2" w:hAnsi="Wingdings 2" w:hint="default"/>
        <w:color w:val="879C5E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8706F4"/>
    <w:multiLevelType w:val="hybridMultilevel"/>
    <w:tmpl w:val="F8661E02"/>
    <w:lvl w:ilvl="0" w:tplc="0C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879C5E" w:themeColor="accent1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5" w15:restartNumberingAfterBreak="0">
    <w:nsid w:val="5E03712A"/>
    <w:multiLevelType w:val="hybridMultilevel"/>
    <w:tmpl w:val="4572B1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879C5E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1803A1"/>
    <w:multiLevelType w:val="hybridMultilevel"/>
    <w:tmpl w:val="574ECD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0B26905"/>
    <w:multiLevelType w:val="hybridMultilevel"/>
    <w:tmpl w:val="5DB68CE0"/>
    <w:lvl w:ilvl="0" w:tplc="C054F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79C5E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4DD4875"/>
    <w:multiLevelType w:val="hybridMultilevel"/>
    <w:tmpl w:val="11F6753C"/>
    <w:lvl w:ilvl="0" w:tplc="DC902300">
      <w:start w:val="1"/>
      <w:numFmt w:val="bullet"/>
      <w:lvlText w:val="R"/>
      <w:lvlJc w:val="left"/>
      <w:pPr>
        <w:ind w:left="720" w:hanging="360"/>
      </w:pPr>
      <w:rPr>
        <w:rFonts w:ascii="Wingdings 2" w:hAnsi="Wingdings 2" w:hint="default"/>
        <w:color w:val="68A0CA" w:themeColor="accent5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3B6A74"/>
    <w:multiLevelType w:val="hybridMultilevel"/>
    <w:tmpl w:val="5D60BB6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14482E"/>
    <w:multiLevelType w:val="hybridMultilevel"/>
    <w:tmpl w:val="90F45410"/>
    <w:lvl w:ilvl="0" w:tplc="CEEE0A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879C5E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2A31C7"/>
    <w:multiLevelType w:val="hybridMultilevel"/>
    <w:tmpl w:val="D9EE1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02013F"/>
    <w:multiLevelType w:val="hybridMultilevel"/>
    <w:tmpl w:val="DE5E53D0"/>
    <w:lvl w:ilvl="0" w:tplc="C054F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79C5E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067B3D"/>
    <w:multiLevelType w:val="multilevel"/>
    <w:tmpl w:val="378A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CA17BDB"/>
    <w:multiLevelType w:val="hybridMultilevel"/>
    <w:tmpl w:val="4AD2B574"/>
    <w:lvl w:ilvl="0" w:tplc="E4C864E0">
      <w:start w:val="1"/>
      <w:numFmt w:val="bullet"/>
      <w:pStyle w:val="bullet-dashinden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A944FB"/>
    <w:multiLevelType w:val="multilevel"/>
    <w:tmpl w:val="FBF826D4"/>
    <w:styleLink w:val="Multilevel-bluedotanddash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68A0CA" w:themeColor="accent5"/>
      </w:rPr>
    </w:lvl>
    <w:lvl w:ilvl="1">
      <w:start w:val="1"/>
      <w:numFmt w:val="bullet"/>
      <w:lvlText w:val="—"/>
      <w:lvlJc w:val="left"/>
      <w:pPr>
        <w:ind w:left="851" w:hanging="284"/>
      </w:pPr>
      <w:rPr>
        <w:rFonts w:ascii="Merriweather Light" w:hAnsi="Merriweather Light" w:hint="default"/>
        <w:color w:val="68A0CA" w:themeColor="accent5"/>
      </w:rPr>
    </w:lvl>
    <w:lvl w:ilvl="2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num w:numId="1" w16cid:durableId="1517770022">
    <w:abstractNumId w:val="54"/>
  </w:num>
  <w:num w:numId="2" w16cid:durableId="112942733">
    <w:abstractNumId w:val="51"/>
  </w:num>
  <w:num w:numId="3" w16cid:durableId="674116349">
    <w:abstractNumId w:val="16"/>
  </w:num>
  <w:num w:numId="4" w16cid:durableId="467165113">
    <w:abstractNumId w:val="25"/>
  </w:num>
  <w:num w:numId="5" w16cid:durableId="1544755156">
    <w:abstractNumId w:val="34"/>
  </w:num>
  <w:num w:numId="6" w16cid:durableId="540749878">
    <w:abstractNumId w:val="10"/>
  </w:num>
  <w:num w:numId="7" w16cid:durableId="1391034103">
    <w:abstractNumId w:val="30"/>
  </w:num>
  <w:num w:numId="8" w16cid:durableId="364015520">
    <w:abstractNumId w:val="11"/>
  </w:num>
  <w:num w:numId="9" w16cid:durableId="461386006">
    <w:abstractNumId w:val="20"/>
  </w:num>
  <w:num w:numId="10" w16cid:durableId="2135129802">
    <w:abstractNumId w:val="41"/>
  </w:num>
  <w:num w:numId="11" w16cid:durableId="935752484">
    <w:abstractNumId w:val="50"/>
  </w:num>
  <w:num w:numId="12" w16cid:durableId="443963928">
    <w:abstractNumId w:val="18"/>
  </w:num>
  <w:num w:numId="13" w16cid:durableId="1655641334">
    <w:abstractNumId w:val="22"/>
  </w:num>
  <w:num w:numId="14" w16cid:durableId="580874173">
    <w:abstractNumId w:val="43"/>
  </w:num>
  <w:num w:numId="15" w16cid:durableId="853769703">
    <w:abstractNumId w:val="47"/>
  </w:num>
  <w:num w:numId="16" w16cid:durableId="1123306816">
    <w:abstractNumId w:val="32"/>
  </w:num>
  <w:num w:numId="17" w16cid:durableId="234363970">
    <w:abstractNumId w:val="52"/>
  </w:num>
  <w:num w:numId="18" w16cid:durableId="507333078">
    <w:abstractNumId w:val="36"/>
  </w:num>
  <w:num w:numId="19" w16cid:durableId="562563471">
    <w:abstractNumId w:val="28"/>
  </w:num>
  <w:num w:numId="20" w16cid:durableId="529538888">
    <w:abstractNumId w:val="9"/>
  </w:num>
  <w:num w:numId="21" w16cid:durableId="330378383">
    <w:abstractNumId w:val="7"/>
  </w:num>
  <w:num w:numId="22" w16cid:durableId="808590208">
    <w:abstractNumId w:val="6"/>
  </w:num>
  <w:num w:numId="23" w16cid:durableId="636028355">
    <w:abstractNumId w:val="5"/>
  </w:num>
  <w:num w:numId="24" w16cid:durableId="427968116">
    <w:abstractNumId w:val="4"/>
  </w:num>
  <w:num w:numId="25" w16cid:durableId="6107108">
    <w:abstractNumId w:val="8"/>
  </w:num>
  <w:num w:numId="26" w16cid:durableId="331183878">
    <w:abstractNumId w:val="3"/>
  </w:num>
  <w:num w:numId="27" w16cid:durableId="1069114431">
    <w:abstractNumId w:val="2"/>
  </w:num>
  <w:num w:numId="28" w16cid:durableId="2012099625">
    <w:abstractNumId w:val="1"/>
  </w:num>
  <w:num w:numId="29" w16cid:durableId="757366446">
    <w:abstractNumId w:val="0"/>
  </w:num>
  <w:num w:numId="30" w16cid:durableId="1638291217">
    <w:abstractNumId w:val="46"/>
  </w:num>
  <w:num w:numId="31" w16cid:durableId="1957443640">
    <w:abstractNumId w:val="17"/>
  </w:num>
  <w:num w:numId="32" w16cid:durableId="549613652">
    <w:abstractNumId w:val="49"/>
  </w:num>
  <w:num w:numId="33" w16cid:durableId="1779134257">
    <w:abstractNumId w:val="12"/>
  </w:num>
  <w:num w:numId="34" w16cid:durableId="429937392">
    <w:abstractNumId w:val="45"/>
  </w:num>
  <w:num w:numId="35" w16cid:durableId="17317052">
    <w:abstractNumId w:val="13"/>
  </w:num>
  <w:num w:numId="36" w16cid:durableId="2002342242">
    <w:abstractNumId w:val="23"/>
  </w:num>
  <w:num w:numId="37" w16cid:durableId="269239882">
    <w:abstractNumId w:val="42"/>
  </w:num>
  <w:num w:numId="38" w16cid:durableId="1345474162">
    <w:abstractNumId w:val="33"/>
  </w:num>
  <w:num w:numId="39" w16cid:durableId="584460699">
    <w:abstractNumId w:val="37"/>
  </w:num>
  <w:num w:numId="40" w16cid:durableId="1941453419">
    <w:abstractNumId w:val="39"/>
  </w:num>
  <w:num w:numId="41" w16cid:durableId="1367486513">
    <w:abstractNumId w:val="44"/>
  </w:num>
  <w:num w:numId="42" w16cid:durableId="559942403">
    <w:abstractNumId w:val="29"/>
  </w:num>
  <w:num w:numId="43" w16cid:durableId="1838765550">
    <w:abstractNumId w:val="14"/>
  </w:num>
  <w:num w:numId="44" w16cid:durableId="1131099424">
    <w:abstractNumId w:val="21"/>
  </w:num>
  <w:num w:numId="45" w16cid:durableId="397944113">
    <w:abstractNumId w:val="35"/>
  </w:num>
  <w:num w:numId="46" w16cid:durableId="1382292288">
    <w:abstractNumId w:val="32"/>
    <w:lvlOverride w:ilvl="0">
      <w:startOverride w:val="1"/>
    </w:lvlOverride>
  </w:num>
  <w:num w:numId="47" w16cid:durableId="1792244065">
    <w:abstractNumId w:val="32"/>
  </w:num>
  <w:num w:numId="48" w16cid:durableId="1972857733">
    <w:abstractNumId w:val="19"/>
  </w:num>
  <w:num w:numId="49" w16cid:durableId="1249924188">
    <w:abstractNumId w:val="32"/>
  </w:num>
  <w:num w:numId="50" w16cid:durableId="1055809393">
    <w:abstractNumId w:val="48"/>
  </w:num>
  <w:num w:numId="51" w16cid:durableId="51973650">
    <w:abstractNumId w:val="48"/>
  </w:num>
  <w:num w:numId="52" w16cid:durableId="308097187">
    <w:abstractNumId w:val="48"/>
  </w:num>
  <w:num w:numId="53" w16cid:durableId="591621869">
    <w:abstractNumId w:val="48"/>
  </w:num>
  <w:num w:numId="54" w16cid:durableId="1179201313">
    <w:abstractNumId w:val="48"/>
  </w:num>
  <w:num w:numId="55" w16cid:durableId="889921672">
    <w:abstractNumId w:val="31"/>
  </w:num>
  <w:num w:numId="56" w16cid:durableId="1131051970">
    <w:abstractNumId w:val="55"/>
  </w:num>
  <w:num w:numId="57" w16cid:durableId="1216045527">
    <w:abstractNumId w:val="15"/>
  </w:num>
  <w:num w:numId="58" w16cid:durableId="1297565816">
    <w:abstractNumId w:val="40"/>
  </w:num>
  <w:num w:numId="59" w16cid:durableId="2131976906">
    <w:abstractNumId w:val="27"/>
  </w:num>
  <w:num w:numId="60" w16cid:durableId="554200436">
    <w:abstractNumId w:val="26"/>
  </w:num>
  <w:num w:numId="61" w16cid:durableId="1963417652">
    <w:abstractNumId w:val="38"/>
  </w:num>
  <w:num w:numId="62" w16cid:durableId="121045309">
    <w:abstractNumId w:val="53"/>
  </w:num>
  <w:num w:numId="63" w16cid:durableId="121989935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grammar="clean"/>
  <w:attachedTemplate r:id="rId1"/>
  <w:linkStyl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006"/>
    <w:rsid w:val="00005CC2"/>
    <w:rsid w:val="000063D5"/>
    <w:rsid w:val="00011E8C"/>
    <w:rsid w:val="00012E46"/>
    <w:rsid w:val="00014D90"/>
    <w:rsid w:val="00015224"/>
    <w:rsid w:val="00016B87"/>
    <w:rsid w:val="00020674"/>
    <w:rsid w:val="00020F6D"/>
    <w:rsid w:val="00021BFD"/>
    <w:rsid w:val="00030A2F"/>
    <w:rsid w:val="00030F04"/>
    <w:rsid w:val="00037E89"/>
    <w:rsid w:val="00042B64"/>
    <w:rsid w:val="000441B7"/>
    <w:rsid w:val="000457F3"/>
    <w:rsid w:val="0005253A"/>
    <w:rsid w:val="00052D52"/>
    <w:rsid w:val="00056DDA"/>
    <w:rsid w:val="00063580"/>
    <w:rsid w:val="00064A59"/>
    <w:rsid w:val="000752B0"/>
    <w:rsid w:val="000776B0"/>
    <w:rsid w:val="00081B92"/>
    <w:rsid w:val="00085082"/>
    <w:rsid w:val="00086904"/>
    <w:rsid w:val="000869DA"/>
    <w:rsid w:val="000872C2"/>
    <w:rsid w:val="000942F3"/>
    <w:rsid w:val="00095C84"/>
    <w:rsid w:val="00097961"/>
    <w:rsid w:val="00097963"/>
    <w:rsid w:val="000B3A1F"/>
    <w:rsid w:val="000B5404"/>
    <w:rsid w:val="000B7594"/>
    <w:rsid w:val="000D5AF2"/>
    <w:rsid w:val="000D6547"/>
    <w:rsid w:val="000E64AD"/>
    <w:rsid w:val="000E78DF"/>
    <w:rsid w:val="000F2062"/>
    <w:rsid w:val="000F530B"/>
    <w:rsid w:val="000F576E"/>
    <w:rsid w:val="001014BF"/>
    <w:rsid w:val="0011011E"/>
    <w:rsid w:val="00110B38"/>
    <w:rsid w:val="00110D2F"/>
    <w:rsid w:val="00113DDB"/>
    <w:rsid w:val="00122FC9"/>
    <w:rsid w:val="00124F67"/>
    <w:rsid w:val="001271D1"/>
    <w:rsid w:val="00131801"/>
    <w:rsid w:val="00134B38"/>
    <w:rsid w:val="001357DC"/>
    <w:rsid w:val="00141577"/>
    <w:rsid w:val="001454B7"/>
    <w:rsid w:val="00147F19"/>
    <w:rsid w:val="0015589A"/>
    <w:rsid w:val="00160C6A"/>
    <w:rsid w:val="0016462A"/>
    <w:rsid w:val="00165135"/>
    <w:rsid w:val="00165A10"/>
    <w:rsid w:val="00172126"/>
    <w:rsid w:val="0017217B"/>
    <w:rsid w:val="001742D5"/>
    <w:rsid w:val="001810B2"/>
    <w:rsid w:val="00187EBF"/>
    <w:rsid w:val="00192A86"/>
    <w:rsid w:val="00193CBA"/>
    <w:rsid w:val="001951B0"/>
    <w:rsid w:val="00195F79"/>
    <w:rsid w:val="001A1F94"/>
    <w:rsid w:val="001A2FAF"/>
    <w:rsid w:val="001A3A53"/>
    <w:rsid w:val="001B63D4"/>
    <w:rsid w:val="001C1F98"/>
    <w:rsid w:val="001C2C4F"/>
    <w:rsid w:val="001C3605"/>
    <w:rsid w:val="001C36AB"/>
    <w:rsid w:val="001D3D10"/>
    <w:rsid w:val="001D4B48"/>
    <w:rsid w:val="001D5928"/>
    <w:rsid w:val="001E0B40"/>
    <w:rsid w:val="001E0FC4"/>
    <w:rsid w:val="001E3D01"/>
    <w:rsid w:val="00203996"/>
    <w:rsid w:val="00207D02"/>
    <w:rsid w:val="00212D14"/>
    <w:rsid w:val="00222A3C"/>
    <w:rsid w:val="00222B30"/>
    <w:rsid w:val="00223638"/>
    <w:rsid w:val="00224382"/>
    <w:rsid w:val="00224D2C"/>
    <w:rsid w:val="002251AF"/>
    <w:rsid w:val="00226749"/>
    <w:rsid w:val="00227B46"/>
    <w:rsid w:val="00231409"/>
    <w:rsid w:val="002321EC"/>
    <w:rsid w:val="0023387B"/>
    <w:rsid w:val="00235A37"/>
    <w:rsid w:val="0024459A"/>
    <w:rsid w:val="00244C9E"/>
    <w:rsid w:val="00245403"/>
    <w:rsid w:val="00251143"/>
    <w:rsid w:val="00255A14"/>
    <w:rsid w:val="0025713D"/>
    <w:rsid w:val="0026624C"/>
    <w:rsid w:val="0026672F"/>
    <w:rsid w:val="00267625"/>
    <w:rsid w:val="0027024B"/>
    <w:rsid w:val="00272A23"/>
    <w:rsid w:val="00277C44"/>
    <w:rsid w:val="00287D69"/>
    <w:rsid w:val="00293C6C"/>
    <w:rsid w:val="00297FF4"/>
    <w:rsid w:val="002A61A4"/>
    <w:rsid w:val="002A6C1C"/>
    <w:rsid w:val="002B37AB"/>
    <w:rsid w:val="002B3ED6"/>
    <w:rsid w:val="002B673C"/>
    <w:rsid w:val="002C7A51"/>
    <w:rsid w:val="002D2AB3"/>
    <w:rsid w:val="002D501F"/>
    <w:rsid w:val="002E0F96"/>
    <w:rsid w:val="002E424C"/>
    <w:rsid w:val="002F1C4E"/>
    <w:rsid w:val="002F4CAD"/>
    <w:rsid w:val="002F5719"/>
    <w:rsid w:val="002F77F6"/>
    <w:rsid w:val="00314A3D"/>
    <w:rsid w:val="0031507A"/>
    <w:rsid w:val="0031733E"/>
    <w:rsid w:val="003176EF"/>
    <w:rsid w:val="00321578"/>
    <w:rsid w:val="0032239B"/>
    <w:rsid w:val="003300B2"/>
    <w:rsid w:val="003317FA"/>
    <w:rsid w:val="00336806"/>
    <w:rsid w:val="00337010"/>
    <w:rsid w:val="0034086B"/>
    <w:rsid w:val="00340D8B"/>
    <w:rsid w:val="00354220"/>
    <w:rsid w:val="00360953"/>
    <w:rsid w:val="003672D3"/>
    <w:rsid w:val="0037263A"/>
    <w:rsid w:val="003729FB"/>
    <w:rsid w:val="00373B63"/>
    <w:rsid w:val="0037475B"/>
    <w:rsid w:val="00381857"/>
    <w:rsid w:val="00384F3F"/>
    <w:rsid w:val="00385FF0"/>
    <w:rsid w:val="003876D4"/>
    <w:rsid w:val="003A2F22"/>
    <w:rsid w:val="003A38B9"/>
    <w:rsid w:val="003A4CBC"/>
    <w:rsid w:val="003A4D4D"/>
    <w:rsid w:val="003A6461"/>
    <w:rsid w:val="003B2AAB"/>
    <w:rsid w:val="003B3AFB"/>
    <w:rsid w:val="003B4873"/>
    <w:rsid w:val="003B5CAF"/>
    <w:rsid w:val="003C0352"/>
    <w:rsid w:val="003C260C"/>
    <w:rsid w:val="003C29AD"/>
    <w:rsid w:val="003C2B8B"/>
    <w:rsid w:val="003C5FA4"/>
    <w:rsid w:val="003C73D8"/>
    <w:rsid w:val="003D0680"/>
    <w:rsid w:val="003D0E70"/>
    <w:rsid w:val="003D3576"/>
    <w:rsid w:val="003D4C1C"/>
    <w:rsid w:val="003D6840"/>
    <w:rsid w:val="003D7225"/>
    <w:rsid w:val="003E2F60"/>
    <w:rsid w:val="003E4551"/>
    <w:rsid w:val="003E57DA"/>
    <w:rsid w:val="003F0B43"/>
    <w:rsid w:val="003F539C"/>
    <w:rsid w:val="003F5536"/>
    <w:rsid w:val="003F751A"/>
    <w:rsid w:val="00403626"/>
    <w:rsid w:val="00404EF6"/>
    <w:rsid w:val="00405C71"/>
    <w:rsid w:val="00420C03"/>
    <w:rsid w:val="0042295F"/>
    <w:rsid w:val="00422E73"/>
    <w:rsid w:val="00424588"/>
    <w:rsid w:val="00425028"/>
    <w:rsid w:val="00427494"/>
    <w:rsid w:val="00430EDD"/>
    <w:rsid w:val="00432485"/>
    <w:rsid w:val="00441AEA"/>
    <w:rsid w:val="00443004"/>
    <w:rsid w:val="004470EB"/>
    <w:rsid w:val="00451059"/>
    <w:rsid w:val="0045520D"/>
    <w:rsid w:val="004555A9"/>
    <w:rsid w:val="00455E03"/>
    <w:rsid w:val="00456F7F"/>
    <w:rsid w:val="004625DA"/>
    <w:rsid w:val="00471624"/>
    <w:rsid w:val="00473DB0"/>
    <w:rsid w:val="0047729A"/>
    <w:rsid w:val="00481727"/>
    <w:rsid w:val="00484F95"/>
    <w:rsid w:val="004961EA"/>
    <w:rsid w:val="004A09B7"/>
    <w:rsid w:val="004A33FC"/>
    <w:rsid w:val="004A4A3A"/>
    <w:rsid w:val="004A77F4"/>
    <w:rsid w:val="004A79B5"/>
    <w:rsid w:val="004A7DF6"/>
    <w:rsid w:val="004B2185"/>
    <w:rsid w:val="004B597E"/>
    <w:rsid w:val="004B658F"/>
    <w:rsid w:val="004C0949"/>
    <w:rsid w:val="004D609B"/>
    <w:rsid w:val="004D6B8C"/>
    <w:rsid w:val="004E0640"/>
    <w:rsid w:val="004E1C37"/>
    <w:rsid w:val="004E5611"/>
    <w:rsid w:val="004E7386"/>
    <w:rsid w:val="004E7E71"/>
    <w:rsid w:val="004F0A87"/>
    <w:rsid w:val="004F1C70"/>
    <w:rsid w:val="004F1D60"/>
    <w:rsid w:val="004F4686"/>
    <w:rsid w:val="004F5E91"/>
    <w:rsid w:val="00503C0E"/>
    <w:rsid w:val="005145F3"/>
    <w:rsid w:val="00522C7B"/>
    <w:rsid w:val="005240DB"/>
    <w:rsid w:val="00527D64"/>
    <w:rsid w:val="00530F49"/>
    <w:rsid w:val="0053236E"/>
    <w:rsid w:val="005407B9"/>
    <w:rsid w:val="00542866"/>
    <w:rsid w:val="005458DC"/>
    <w:rsid w:val="00547132"/>
    <w:rsid w:val="00547835"/>
    <w:rsid w:val="005525BC"/>
    <w:rsid w:val="005615D3"/>
    <w:rsid w:val="0056174E"/>
    <w:rsid w:val="00565454"/>
    <w:rsid w:val="00573E1F"/>
    <w:rsid w:val="00582AE5"/>
    <w:rsid w:val="00591931"/>
    <w:rsid w:val="0059565E"/>
    <w:rsid w:val="0059565F"/>
    <w:rsid w:val="00596186"/>
    <w:rsid w:val="00597CA0"/>
    <w:rsid w:val="005B4F05"/>
    <w:rsid w:val="005B5B15"/>
    <w:rsid w:val="005B7508"/>
    <w:rsid w:val="005B7539"/>
    <w:rsid w:val="005C04B9"/>
    <w:rsid w:val="005C1F53"/>
    <w:rsid w:val="005D36CF"/>
    <w:rsid w:val="005F3120"/>
    <w:rsid w:val="005F3514"/>
    <w:rsid w:val="005F3EE5"/>
    <w:rsid w:val="005F4E42"/>
    <w:rsid w:val="005F546C"/>
    <w:rsid w:val="00602796"/>
    <w:rsid w:val="00602E2D"/>
    <w:rsid w:val="0060463D"/>
    <w:rsid w:val="00604DB3"/>
    <w:rsid w:val="006104EF"/>
    <w:rsid w:val="0061399A"/>
    <w:rsid w:val="006168C6"/>
    <w:rsid w:val="0062671B"/>
    <w:rsid w:val="006355A5"/>
    <w:rsid w:val="00650F49"/>
    <w:rsid w:val="006620F3"/>
    <w:rsid w:val="00662608"/>
    <w:rsid w:val="006647D3"/>
    <w:rsid w:val="006744D2"/>
    <w:rsid w:val="00676B73"/>
    <w:rsid w:val="00684F6E"/>
    <w:rsid w:val="006A014E"/>
    <w:rsid w:val="006A1133"/>
    <w:rsid w:val="006A3BF6"/>
    <w:rsid w:val="006A5F8D"/>
    <w:rsid w:val="006A76C3"/>
    <w:rsid w:val="006B0B55"/>
    <w:rsid w:val="006C07FF"/>
    <w:rsid w:val="006C10C0"/>
    <w:rsid w:val="006C24CD"/>
    <w:rsid w:val="006E04F6"/>
    <w:rsid w:val="006E547F"/>
    <w:rsid w:val="006E576B"/>
    <w:rsid w:val="006F46EB"/>
    <w:rsid w:val="006F5E84"/>
    <w:rsid w:val="00700B97"/>
    <w:rsid w:val="0070481B"/>
    <w:rsid w:val="00704DC7"/>
    <w:rsid w:val="00706C95"/>
    <w:rsid w:val="00707660"/>
    <w:rsid w:val="0071238B"/>
    <w:rsid w:val="007123C1"/>
    <w:rsid w:val="00717D10"/>
    <w:rsid w:val="00720A9D"/>
    <w:rsid w:val="00722A91"/>
    <w:rsid w:val="00723855"/>
    <w:rsid w:val="0072533B"/>
    <w:rsid w:val="00725E78"/>
    <w:rsid w:val="00732272"/>
    <w:rsid w:val="00737F8F"/>
    <w:rsid w:val="0074032E"/>
    <w:rsid w:val="00740EE4"/>
    <w:rsid w:val="00740FCC"/>
    <w:rsid w:val="007426D4"/>
    <w:rsid w:val="007442C0"/>
    <w:rsid w:val="007453E7"/>
    <w:rsid w:val="0074610B"/>
    <w:rsid w:val="0076165B"/>
    <w:rsid w:val="00761D76"/>
    <w:rsid w:val="00770EC6"/>
    <w:rsid w:val="007711B1"/>
    <w:rsid w:val="00783E4E"/>
    <w:rsid w:val="00787463"/>
    <w:rsid w:val="00794166"/>
    <w:rsid w:val="00794BC3"/>
    <w:rsid w:val="007A56A2"/>
    <w:rsid w:val="007A5E9B"/>
    <w:rsid w:val="007B01C4"/>
    <w:rsid w:val="007B6DCB"/>
    <w:rsid w:val="007B6EEC"/>
    <w:rsid w:val="007B7A11"/>
    <w:rsid w:val="007C3DE4"/>
    <w:rsid w:val="007C41EC"/>
    <w:rsid w:val="007C6008"/>
    <w:rsid w:val="007E0067"/>
    <w:rsid w:val="007F2424"/>
    <w:rsid w:val="007F550D"/>
    <w:rsid w:val="00803673"/>
    <w:rsid w:val="00805360"/>
    <w:rsid w:val="008062BC"/>
    <w:rsid w:val="00807043"/>
    <w:rsid w:val="00812596"/>
    <w:rsid w:val="00814942"/>
    <w:rsid w:val="00816F99"/>
    <w:rsid w:val="00822FBC"/>
    <w:rsid w:val="00831624"/>
    <w:rsid w:val="00832523"/>
    <w:rsid w:val="00834DD3"/>
    <w:rsid w:val="008353CC"/>
    <w:rsid w:val="00835CE3"/>
    <w:rsid w:val="008365FE"/>
    <w:rsid w:val="00842ACC"/>
    <w:rsid w:val="008432F3"/>
    <w:rsid w:val="00847AAA"/>
    <w:rsid w:val="0085450A"/>
    <w:rsid w:val="008576D9"/>
    <w:rsid w:val="00865BBB"/>
    <w:rsid w:val="00872430"/>
    <w:rsid w:val="0087631C"/>
    <w:rsid w:val="00877547"/>
    <w:rsid w:val="00881FE1"/>
    <w:rsid w:val="00882103"/>
    <w:rsid w:val="0089398A"/>
    <w:rsid w:val="00894C1A"/>
    <w:rsid w:val="008A310A"/>
    <w:rsid w:val="008A31E6"/>
    <w:rsid w:val="008A5469"/>
    <w:rsid w:val="008A6C68"/>
    <w:rsid w:val="008A7CDF"/>
    <w:rsid w:val="008A7E30"/>
    <w:rsid w:val="008B19BB"/>
    <w:rsid w:val="008B659C"/>
    <w:rsid w:val="008C0963"/>
    <w:rsid w:val="008C1C86"/>
    <w:rsid w:val="008C1FC0"/>
    <w:rsid w:val="008C5642"/>
    <w:rsid w:val="008D1DB4"/>
    <w:rsid w:val="008D45F8"/>
    <w:rsid w:val="008D659D"/>
    <w:rsid w:val="008F125F"/>
    <w:rsid w:val="008F148E"/>
    <w:rsid w:val="008F3C41"/>
    <w:rsid w:val="008F4BDA"/>
    <w:rsid w:val="009074F0"/>
    <w:rsid w:val="00911673"/>
    <w:rsid w:val="00912F16"/>
    <w:rsid w:val="00913E52"/>
    <w:rsid w:val="0091527D"/>
    <w:rsid w:val="00915292"/>
    <w:rsid w:val="00915644"/>
    <w:rsid w:val="00917872"/>
    <w:rsid w:val="00921037"/>
    <w:rsid w:val="0092204D"/>
    <w:rsid w:val="0092494A"/>
    <w:rsid w:val="00926A62"/>
    <w:rsid w:val="00926FF3"/>
    <w:rsid w:val="00940239"/>
    <w:rsid w:val="00943AA0"/>
    <w:rsid w:val="00944BEB"/>
    <w:rsid w:val="00947054"/>
    <w:rsid w:val="00951F24"/>
    <w:rsid w:val="0095415F"/>
    <w:rsid w:val="00955821"/>
    <w:rsid w:val="009559AC"/>
    <w:rsid w:val="00956606"/>
    <w:rsid w:val="00957423"/>
    <w:rsid w:val="009602E7"/>
    <w:rsid w:val="00962E31"/>
    <w:rsid w:val="00965CC8"/>
    <w:rsid w:val="00967334"/>
    <w:rsid w:val="0096743A"/>
    <w:rsid w:val="00967F1A"/>
    <w:rsid w:val="0097191B"/>
    <w:rsid w:val="009723B4"/>
    <w:rsid w:val="009801D4"/>
    <w:rsid w:val="00981C1B"/>
    <w:rsid w:val="00983A74"/>
    <w:rsid w:val="009908EA"/>
    <w:rsid w:val="00993CC0"/>
    <w:rsid w:val="00994093"/>
    <w:rsid w:val="009B00EA"/>
    <w:rsid w:val="009B014C"/>
    <w:rsid w:val="009B0323"/>
    <w:rsid w:val="009B3A1F"/>
    <w:rsid w:val="009B55D8"/>
    <w:rsid w:val="009C182E"/>
    <w:rsid w:val="009C1924"/>
    <w:rsid w:val="009D0235"/>
    <w:rsid w:val="009D1182"/>
    <w:rsid w:val="009D4214"/>
    <w:rsid w:val="009D6E69"/>
    <w:rsid w:val="009D7424"/>
    <w:rsid w:val="009E32B1"/>
    <w:rsid w:val="009F192D"/>
    <w:rsid w:val="00A04433"/>
    <w:rsid w:val="00A11622"/>
    <w:rsid w:val="00A11888"/>
    <w:rsid w:val="00A1211A"/>
    <w:rsid w:val="00A17006"/>
    <w:rsid w:val="00A21275"/>
    <w:rsid w:val="00A22D70"/>
    <w:rsid w:val="00A24A89"/>
    <w:rsid w:val="00A265CD"/>
    <w:rsid w:val="00A27117"/>
    <w:rsid w:val="00A272FD"/>
    <w:rsid w:val="00A27B62"/>
    <w:rsid w:val="00A30E9B"/>
    <w:rsid w:val="00A31202"/>
    <w:rsid w:val="00A32439"/>
    <w:rsid w:val="00A35F34"/>
    <w:rsid w:val="00A363BD"/>
    <w:rsid w:val="00A457C7"/>
    <w:rsid w:val="00A476CD"/>
    <w:rsid w:val="00A53017"/>
    <w:rsid w:val="00A53663"/>
    <w:rsid w:val="00A56043"/>
    <w:rsid w:val="00A570FE"/>
    <w:rsid w:val="00A63C3C"/>
    <w:rsid w:val="00A64F7D"/>
    <w:rsid w:val="00A70739"/>
    <w:rsid w:val="00A72089"/>
    <w:rsid w:val="00A75A64"/>
    <w:rsid w:val="00A76EE6"/>
    <w:rsid w:val="00A81176"/>
    <w:rsid w:val="00A811F9"/>
    <w:rsid w:val="00A8436B"/>
    <w:rsid w:val="00A8444C"/>
    <w:rsid w:val="00A844F9"/>
    <w:rsid w:val="00A868BD"/>
    <w:rsid w:val="00A92302"/>
    <w:rsid w:val="00A96057"/>
    <w:rsid w:val="00A96340"/>
    <w:rsid w:val="00A97B37"/>
    <w:rsid w:val="00AA4987"/>
    <w:rsid w:val="00AA75C5"/>
    <w:rsid w:val="00AC0492"/>
    <w:rsid w:val="00AC0510"/>
    <w:rsid w:val="00AC0793"/>
    <w:rsid w:val="00AD0C80"/>
    <w:rsid w:val="00AD16B3"/>
    <w:rsid w:val="00AD607D"/>
    <w:rsid w:val="00AD6EDA"/>
    <w:rsid w:val="00AE13E1"/>
    <w:rsid w:val="00AE1891"/>
    <w:rsid w:val="00AF2074"/>
    <w:rsid w:val="00AF5E06"/>
    <w:rsid w:val="00AF676F"/>
    <w:rsid w:val="00B0521D"/>
    <w:rsid w:val="00B05A96"/>
    <w:rsid w:val="00B072D6"/>
    <w:rsid w:val="00B07F1D"/>
    <w:rsid w:val="00B1086C"/>
    <w:rsid w:val="00B139D6"/>
    <w:rsid w:val="00B25A6F"/>
    <w:rsid w:val="00B25C14"/>
    <w:rsid w:val="00B302FD"/>
    <w:rsid w:val="00B309AB"/>
    <w:rsid w:val="00B30D12"/>
    <w:rsid w:val="00B33830"/>
    <w:rsid w:val="00B44B5D"/>
    <w:rsid w:val="00B54DD2"/>
    <w:rsid w:val="00B558D9"/>
    <w:rsid w:val="00B563DE"/>
    <w:rsid w:val="00B62AE8"/>
    <w:rsid w:val="00B635EC"/>
    <w:rsid w:val="00B6462A"/>
    <w:rsid w:val="00B77794"/>
    <w:rsid w:val="00B947EE"/>
    <w:rsid w:val="00BA09B1"/>
    <w:rsid w:val="00BA6DFA"/>
    <w:rsid w:val="00BA74E7"/>
    <w:rsid w:val="00BB1E8E"/>
    <w:rsid w:val="00BB3BD6"/>
    <w:rsid w:val="00BC04B1"/>
    <w:rsid w:val="00BC154C"/>
    <w:rsid w:val="00BC57FE"/>
    <w:rsid w:val="00BD21A7"/>
    <w:rsid w:val="00BD2CCD"/>
    <w:rsid w:val="00BF112A"/>
    <w:rsid w:val="00BF53C1"/>
    <w:rsid w:val="00C002F6"/>
    <w:rsid w:val="00C03A5D"/>
    <w:rsid w:val="00C2396E"/>
    <w:rsid w:val="00C346CB"/>
    <w:rsid w:val="00C37105"/>
    <w:rsid w:val="00C42501"/>
    <w:rsid w:val="00C514FA"/>
    <w:rsid w:val="00C51FFD"/>
    <w:rsid w:val="00C560CA"/>
    <w:rsid w:val="00C5675B"/>
    <w:rsid w:val="00C61166"/>
    <w:rsid w:val="00C64D47"/>
    <w:rsid w:val="00C70738"/>
    <w:rsid w:val="00C76DB2"/>
    <w:rsid w:val="00C84DCB"/>
    <w:rsid w:val="00C86EFB"/>
    <w:rsid w:val="00C935B8"/>
    <w:rsid w:val="00CA7406"/>
    <w:rsid w:val="00CA7B7E"/>
    <w:rsid w:val="00CB0AF1"/>
    <w:rsid w:val="00CB7488"/>
    <w:rsid w:val="00CD2456"/>
    <w:rsid w:val="00CD452B"/>
    <w:rsid w:val="00CD4743"/>
    <w:rsid w:val="00CE09DD"/>
    <w:rsid w:val="00CE4A0F"/>
    <w:rsid w:val="00D00672"/>
    <w:rsid w:val="00D00CB9"/>
    <w:rsid w:val="00D010A9"/>
    <w:rsid w:val="00D04CBC"/>
    <w:rsid w:val="00D05DE6"/>
    <w:rsid w:val="00D10B8D"/>
    <w:rsid w:val="00D114F5"/>
    <w:rsid w:val="00D205E9"/>
    <w:rsid w:val="00D2226F"/>
    <w:rsid w:val="00D23696"/>
    <w:rsid w:val="00D24288"/>
    <w:rsid w:val="00D30548"/>
    <w:rsid w:val="00D40F29"/>
    <w:rsid w:val="00D45904"/>
    <w:rsid w:val="00D467C2"/>
    <w:rsid w:val="00D52B15"/>
    <w:rsid w:val="00D558CC"/>
    <w:rsid w:val="00D62788"/>
    <w:rsid w:val="00D62955"/>
    <w:rsid w:val="00D72831"/>
    <w:rsid w:val="00D862DF"/>
    <w:rsid w:val="00D9199B"/>
    <w:rsid w:val="00D91B4E"/>
    <w:rsid w:val="00D92C06"/>
    <w:rsid w:val="00DA07F9"/>
    <w:rsid w:val="00DA43E1"/>
    <w:rsid w:val="00DA594D"/>
    <w:rsid w:val="00DB024C"/>
    <w:rsid w:val="00DB7935"/>
    <w:rsid w:val="00DB7E0C"/>
    <w:rsid w:val="00DC0429"/>
    <w:rsid w:val="00DD15EA"/>
    <w:rsid w:val="00DE23CF"/>
    <w:rsid w:val="00DE321E"/>
    <w:rsid w:val="00DE3661"/>
    <w:rsid w:val="00DE5438"/>
    <w:rsid w:val="00DF33B2"/>
    <w:rsid w:val="00DF57B7"/>
    <w:rsid w:val="00E01694"/>
    <w:rsid w:val="00E04632"/>
    <w:rsid w:val="00E05B89"/>
    <w:rsid w:val="00E132C1"/>
    <w:rsid w:val="00E13E52"/>
    <w:rsid w:val="00E143F7"/>
    <w:rsid w:val="00E16DB2"/>
    <w:rsid w:val="00E17A27"/>
    <w:rsid w:val="00E2227D"/>
    <w:rsid w:val="00E22EBF"/>
    <w:rsid w:val="00E234ED"/>
    <w:rsid w:val="00E36F1E"/>
    <w:rsid w:val="00E37BBD"/>
    <w:rsid w:val="00E404EF"/>
    <w:rsid w:val="00E40A29"/>
    <w:rsid w:val="00E415C5"/>
    <w:rsid w:val="00E442CA"/>
    <w:rsid w:val="00E453E1"/>
    <w:rsid w:val="00E50E5F"/>
    <w:rsid w:val="00E52064"/>
    <w:rsid w:val="00E543FF"/>
    <w:rsid w:val="00E572BC"/>
    <w:rsid w:val="00E605FC"/>
    <w:rsid w:val="00E611DD"/>
    <w:rsid w:val="00E61AF0"/>
    <w:rsid w:val="00E6558B"/>
    <w:rsid w:val="00E71ADD"/>
    <w:rsid w:val="00E748A3"/>
    <w:rsid w:val="00E828D2"/>
    <w:rsid w:val="00E82A70"/>
    <w:rsid w:val="00E87E0A"/>
    <w:rsid w:val="00E915B8"/>
    <w:rsid w:val="00E92B58"/>
    <w:rsid w:val="00E9712A"/>
    <w:rsid w:val="00EA1DA1"/>
    <w:rsid w:val="00EA6A24"/>
    <w:rsid w:val="00EB0DAF"/>
    <w:rsid w:val="00EB2B3B"/>
    <w:rsid w:val="00EC084E"/>
    <w:rsid w:val="00EC1F39"/>
    <w:rsid w:val="00EC7677"/>
    <w:rsid w:val="00EC7DB5"/>
    <w:rsid w:val="00ED1691"/>
    <w:rsid w:val="00ED187C"/>
    <w:rsid w:val="00ED3238"/>
    <w:rsid w:val="00ED61FC"/>
    <w:rsid w:val="00ED6392"/>
    <w:rsid w:val="00ED73BF"/>
    <w:rsid w:val="00EE1901"/>
    <w:rsid w:val="00EE778D"/>
    <w:rsid w:val="00F06549"/>
    <w:rsid w:val="00F123A2"/>
    <w:rsid w:val="00F149AF"/>
    <w:rsid w:val="00F2102C"/>
    <w:rsid w:val="00F211ED"/>
    <w:rsid w:val="00F21A5C"/>
    <w:rsid w:val="00F220AC"/>
    <w:rsid w:val="00F236EB"/>
    <w:rsid w:val="00F251AD"/>
    <w:rsid w:val="00F3168C"/>
    <w:rsid w:val="00F32E96"/>
    <w:rsid w:val="00F34205"/>
    <w:rsid w:val="00F351B5"/>
    <w:rsid w:val="00F3598A"/>
    <w:rsid w:val="00F47DBB"/>
    <w:rsid w:val="00F57482"/>
    <w:rsid w:val="00F60CCE"/>
    <w:rsid w:val="00F66CF6"/>
    <w:rsid w:val="00F70FC2"/>
    <w:rsid w:val="00F71965"/>
    <w:rsid w:val="00F72EDB"/>
    <w:rsid w:val="00F756F9"/>
    <w:rsid w:val="00F86D8A"/>
    <w:rsid w:val="00F914EA"/>
    <w:rsid w:val="00F93C1B"/>
    <w:rsid w:val="00F93F15"/>
    <w:rsid w:val="00F94799"/>
    <w:rsid w:val="00FA1059"/>
    <w:rsid w:val="00FD1954"/>
    <w:rsid w:val="00FD2168"/>
    <w:rsid w:val="00FD77F1"/>
    <w:rsid w:val="00FD7ADB"/>
    <w:rsid w:val="00FE39A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8E7802"/>
  <w15:docId w15:val="{7B0ADECE-58E7-4DC9-8651-2F87A5C5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rriweather Light" w:eastAsiaTheme="minorEastAsia" w:hAnsi="Merriweather Light" w:cstheme="majorBidi"/>
        <w:color w:val="595959" w:themeColor="text1" w:themeTint="A6"/>
        <w:szCs w:val="22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2B1"/>
    <w:pPr>
      <w:spacing w:before="200" w:after="0" w:line="288" w:lineRule="auto"/>
    </w:pPr>
    <w:rPr>
      <w:lang w:val="en-AU"/>
    </w:rPr>
  </w:style>
  <w:style w:type="paragraph" w:styleId="Heading1">
    <w:name w:val="heading 1"/>
    <w:next w:val="Normal"/>
    <w:link w:val="Heading1Char"/>
    <w:uiPriority w:val="9"/>
    <w:qFormat/>
    <w:rsid w:val="009E32B1"/>
    <w:pPr>
      <w:keepNext/>
      <w:keepLines/>
      <w:spacing w:before="480" w:after="480" w:line="252" w:lineRule="auto"/>
      <w:outlineLvl w:val="0"/>
    </w:pPr>
    <w:rPr>
      <w:rFonts w:asciiTheme="majorHAnsi" w:eastAsia="Avenir" w:hAnsiTheme="majorHAnsi" w:cs="Avenir"/>
      <w:color w:val="E0824F" w:themeColor="accent3"/>
      <w:position w:val="3"/>
      <w:sz w:val="60"/>
      <w:szCs w:val="60"/>
      <w:lang w:eastAsia="en-AU"/>
    </w:rPr>
  </w:style>
  <w:style w:type="paragraph" w:styleId="Heading2">
    <w:name w:val="heading 2"/>
    <w:next w:val="Normal"/>
    <w:link w:val="Heading2Char"/>
    <w:uiPriority w:val="9"/>
    <w:unhideWhenUsed/>
    <w:qFormat/>
    <w:rsid w:val="009E32B1"/>
    <w:pPr>
      <w:keepNext/>
      <w:keepLines/>
      <w:spacing w:before="360" w:after="120" w:line="252" w:lineRule="auto"/>
      <w:outlineLvl w:val="1"/>
    </w:pPr>
    <w:rPr>
      <w:rFonts w:asciiTheme="majorHAnsi" w:eastAsia="Avenir" w:hAnsiTheme="majorHAnsi" w:cs="Avenir"/>
      <w:color w:val="68A0CA" w:themeColor="accent5"/>
      <w:position w:val="3"/>
      <w:sz w:val="36"/>
      <w:szCs w:val="60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32B1"/>
    <w:pPr>
      <w:keepNext/>
      <w:keepLines/>
      <w:spacing w:before="240" w:after="240" w:line="252" w:lineRule="auto"/>
      <w:outlineLvl w:val="2"/>
    </w:pPr>
    <w:rPr>
      <w:rFonts w:asciiTheme="majorHAnsi" w:eastAsia="Avenir" w:hAnsiTheme="majorHAnsi" w:cs="Avenir"/>
      <w:color w:val="E0824F" w:themeColor="accent3"/>
      <w:sz w:val="28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E32B1"/>
    <w:pPr>
      <w:keepNext/>
      <w:keepLines/>
      <w:spacing w:before="240" w:line="240" w:lineRule="auto"/>
      <w:ind w:right="23"/>
      <w:outlineLvl w:val="3"/>
    </w:pPr>
    <w:rPr>
      <w:rFonts w:ascii="Manrope SemiBold" w:eastAsia="Avenir Heavy" w:hAnsi="Manrope SemiBold" w:cs="Avenir Heavy"/>
      <w:bCs/>
      <w:color w:val="434345"/>
      <w:sz w:val="22"/>
      <w:szCs w:val="40"/>
      <w:lang w:eastAsia="en-US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9E32B1"/>
    <w:pPr>
      <w:outlineLvl w:val="4"/>
    </w:pPr>
    <w:rPr>
      <w:rFonts w:asciiTheme="majorHAnsi" w:hAnsiTheme="majorHAnsi"/>
      <w:bCs w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2B1"/>
    <w:pPr>
      <w:spacing w:after="120"/>
      <w:jc w:val="center"/>
      <w:outlineLvl w:val="5"/>
    </w:pPr>
    <w:rPr>
      <w:caps/>
      <w:color w:val="055182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2B1"/>
    <w:pPr>
      <w:spacing w:after="120"/>
      <w:jc w:val="center"/>
      <w:outlineLvl w:val="6"/>
    </w:pPr>
    <w:rPr>
      <w:i/>
      <w:iCs/>
      <w:caps/>
      <w:color w:val="055182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2B1"/>
    <w:pPr>
      <w:spacing w:after="120"/>
      <w:jc w:val="center"/>
      <w:outlineLvl w:val="7"/>
    </w:pPr>
    <w:rPr>
      <w:caps/>
      <w:spacing w:val="1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2B1"/>
    <w:pPr>
      <w:spacing w:after="120"/>
      <w:jc w:val="center"/>
      <w:outlineLvl w:val="8"/>
    </w:pPr>
    <w:rPr>
      <w:i/>
      <w:iCs/>
      <w:caps/>
      <w:spacing w:val="10"/>
      <w:szCs w:val="20"/>
    </w:rPr>
  </w:style>
  <w:style w:type="character" w:default="1" w:styleId="DefaultParagraphFont">
    <w:name w:val="Default Paragraph Font"/>
    <w:uiPriority w:val="1"/>
    <w:semiHidden/>
    <w:unhideWhenUsed/>
    <w:rsid w:val="009E32B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E32B1"/>
  </w:style>
  <w:style w:type="paragraph" w:styleId="BalloonText">
    <w:name w:val="Balloon Text"/>
    <w:basedOn w:val="Normal"/>
    <w:link w:val="BalloonTextChar"/>
    <w:uiPriority w:val="99"/>
    <w:semiHidden/>
    <w:unhideWhenUsed/>
    <w:rsid w:val="009E32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2B1"/>
    <w:rPr>
      <w:rFonts w:ascii="Lucida Grande" w:hAnsi="Lucida Grande" w:cs="Lucida Grande"/>
      <w:sz w:val="18"/>
      <w:szCs w:val="18"/>
      <w:lang w:val="en-AU"/>
    </w:rPr>
  </w:style>
  <w:style w:type="paragraph" w:customStyle="1" w:styleId="BasicParagraph">
    <w:name w:val="[Basic Paragraph]"/>
    <w:basedOn w:val="Normal"/>
    <w:uiPriority w:val="99"/>
    <w:rsid w:val="009E32B1"/>
    <w:rPr>
      <w:rFonts w:ascii="Times-Roman" w:hAnsi="Times-Roman" w:cs="Times-Roman"/>
    </w:rPr>
  </w:style>
  <w:style w:type="paragraph" w:styleId="Header">
    <w:name w:val="header"/>
    <w:basedOn w:val="Normal"/>
    <w:link w:val="HeaderChar"/>
    <w:uiPriority w:val="99"/>
    <w:unhideWhenUsed/>
    <w:rsid w:val="009E32B1"/>
    <w:pPr>
      <w:tabs>
        <w:tab w:val="left" w:pos="1134"/>
      </w:tabs>
      <w:spacing w:before="20" w:line="240" w:lineRule="auto"/>
      <w:jc w:val="center"/>
    </w:pPr>
    <w:rPr>
      <w:rFonts w:eastAsia="Avenir" w:cs="Avenir"/>
      <w:color w:val="808080" w:themeColor="background2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9E32B1"/>
    <w:rPr>
      <w:rFonts w:eastAsia="Avenir" w:cs="Avenir"/>
      <w:color w:val="808080" w:themeColor="background2"/>
      <w:szCs w:val="4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9E32B1"/>
    <w:pPr>
      <w:tabs>
        <w:tab w:val="center" w:pos="5103"/>
        <w:tab w:val="right" w:pos="10206"/>
      </w:tabs>
      <w:spacing w:line="240" w:lineRule="auto"/>
      <w:jc w:val="center"/>
    </w:pPr>
    <w:rPr>
      <w:noProof/>
      <w:color w:val="404040" w:themeColor="text1" w:themeTint="BF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E32B1"/>
    <w:rPr>
      <w:noProof/>
      <w:color w:val="404040" w:themeColor="text1" w:themeTint="BF"/>
      <w:sz w:val="18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9E32B1"/>
    <w:rPr>
      <w:rFonts w:asciiTheme="majorHAnsi" w:eastAsia="Avenir" w:hAnsiTheme="majorHAnsi" w:cs="Avenir"/>
      <w:color w:val="E0824F" w:themeColor="accent3"/>
      <w:position w:val="3"/>
      <w:sz w:val="60"/>
      <w:szCs w:val="6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9E32B1"/>
    <w:pPr>
      <w:spacing w:before="1200" w:line="264" w:lineRule="auto"/>
      <w:ind w:left="1134" w:right="1126"/>
      <w:jc w:val="center"/>
    </w:pPr>
    <w:rPr>
      <w:rFonts w:asciiTheme="majorHAnsi" w:hAnsiTheme="majorHAnsi"/>
      <w:color w:val="404040" w:themeColor="text1" w:themeTint="BF"/>
      <w:sz w:val="72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9E32B1"/>
    <w:rPr>
      <w:rFonts w:asciiTheme="majorHAnsi" w:hAnsiTheme="majorHAnsi"/>
      <w:color w:val="404040" w:themeColor="text1" w:themeTint="BF"/>
      <w:sz w:val="72"/>
      <w:szCs w:val="96"/>
      <w:lang w:val="en-AU"/>
    </w:rPr>
  </w:style>
  <w:style w:type="paragraph" w:customStyle="1" w:styleId="HeaderTitle">
    <w:name w:val="Header Title"/>
    <w:basedOn w:val="Normal"/>
    <w:qFormat/>
    <w:rsid w:val="009E32B1"/>
    <w:pPr>
      <w:jc w:val="center"/>
    </w:pPr>
    <w:rPr>
      <w:rFonts w:cs="HelveticaNeue-Bold"/>
      <w:bCs/>
      <w:noProof/>
      <w:szCs w:val="64"/>
      <w:lang w:eastAsia="en-AU"/>
    </w:rPr>
  </w:style>
  <w:style w:type="character" w:customStyle="1" w:styleId="huge">
    <w:name w:val="huge"/>
    <w:basedOn w:val="DefaultParagraphFont"/>
    <w:rsid w:val="009E32B1"/>
  </w:style>
  <w:style w:type="character" w:styleId="Hyperlink">
    <w:name w:val="Hyperlink"/>
    <w:basedOn w:val="DefaultParagraphFont"/>
    <w:uiPriority w:val="99"/>
    <w:unhideWhenUsed/>
    <w:rsid w:val="009E32B1"/>
    <w:rPr>
      <w:color w:val="68A0CA" w:themeColor="accent5"/>
      <w:u w:val="single"/>
    </w:rPr>
  </w:style>
  <w:style w:type="paragraph" w:customStyle="1" w:styleId="BoxText">
    <w:name w:val="Box Text"/>
    <w:basedOn w:val="Normal"/>
    <w:rsid w:val="009E32B1"/>
    <w:rPr>
      <w:rFonts w:ascii="Arial Narrow" w:hAnsi="Arial Narrow"/>
      <w:color w:val="FFFFFF" w:themeColor="background1"/>
    </w:rPr>
  </w:style>
  <w:style w:type="paragraph" w:customStyle="1" w:styleId="bullet-dashindent">
    <w:name w:val="bullet - dash indent"/>
    <w:basedOn w:val="Normal"/>
    <w:rsid w:val="009E32B1"/>
    <w:pPr>
      <w:numPr>
        <w:numId w:val="1"/>
      </w:numPr>
      <w:spacing w:before="80"/>
      <w:jc w:val="both"/>
    </w:pPr>
    <w:rPr>
      <w:rFonts w:ascii="Book Antiqua" w:eastAsia="Times New Roman" w:hAnsi="Book Antiqua" w:cs="Times New Roman"/>
      <w:color w:val="auto"/>
      <w:lang w:eastAsia="en-AU"/>
    </w:rPr>
  </w:style>
  <w:style w:type="paragraph" w:styleId="ListParagraph">
    <w:name w:val="List Paragraph"/>
    <w:basedOn w:val="Normal"/>
    <w:uiPriority w:val="34"/>
    <w:qFormat/>
    <w:rsid w:val="009E32B1"/>
    <w:pPr>
      <w:ind w:left="720"/>
      <w:contextualSpacing/>
    </w:pPr>
  </w:style>
  <w:style w:type="paragraph" w:customStyle="1" w:styleId="Bullet">
    <w:name w:val="Bullet"/>
    <w:basedOn w:val="ListParagraph"/>
    <w:rsid w:val="009E32B1"/>
    <w:pPr>
      <w:numPr>
        <w:numId w:val="4"/>
      </w:numPr>
      <w:spacing w:before="120"/>
      <w:ind w:left="284" w:hanging="284"/>
      <w:contextualSpacing w:val="0"/>
    </w:pPr>
    <w:rPr>
      <w:lang w:eastAsia="en-AU"/>
    </w:rPr>
  </w:style>
  <w:style w:type="paragraph" w:customStyle="1" w:styleId="bullet-dash">
    <w:name w:val="bullet - dash"/>
    <w:basedOn w:val="bullet-dashindent"/>
    <w:rsid w:val="009E32B1"/>
    <w:pPr>
      <w:numPr>
        <w:numId w:val="0"/>
      </w:numPr>
      <w:tabs>
        <w:tab w:val="num" w:pos="360"/>
      </w:tabs>
      <w:ind w:left="720" w:hanging="360"/>
    </w:pPr>
  </w:style>
  <w:style w:type="paragraph" w:styleId="Subtitle">
    <w:name w:val="Subtitle"/>
    <w:basedOn w:val="Normal"/>
    <w:next w:val="Normal"/>
    <w:link w:val="SubtitleChar"/>
    <w:uiPriority w:val="11"/>
    <w:qFormat/>
    <w:rsid w:val="009E32B1"/>
    <w:pPr>
      <w:spacing w:after="240" w:line="240" w:lineRule="auto"/>
      <w:ind w:left="567" w:right="559"/>
      <w:jc w:val="center"/>
    </w:pPr>
    <w:rPr>
      <w:rFonts w:ascii="Manrope ExtraLight" w:hAnsi="Manrope ExtraLight"/>
      <w:color w:val="404040" w:themeColor="text1" w:themeTint="BF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32B1"/>
    <w:rPr>
      <w:rFonts w:ascii="Manrope ExtraLight" w:hAnsi="Manrope ExtraLight"/>
      <w:color w:val="404040" w:themeColor="text1" w:themeTint="BF"/>
      <w:sz w:val="40"/>
      <w:szCs w:val="24"/>
      <w:lang w:val="en-AU"/>
    </w:rPr>
  </w:style>
  <w:style w:type="paragraph" w:customStyle="1" w:styleId="BoxTitle">
    <w:name w:val="Box Title"/>
    <w:basedOn w:val="Normal"/>
    <w:rsid w:val="009E32B1"/>
    <w:pPr>
      <w:spacing w:before="0" w:after="360"/>
    </w:pPr>
    <w:rPr>
      <w:rFonts w:ascii="Arial Narrow" w:hAnsi="Arial Narrow"/>
      <w:color w:val="FFFFFF" w:themeColor="background1"/>
      <w:sz w:val="44"/>
      <w:lang w:val="en-GB"/>
    </w:rPr>
  </w:style>
  <w:style w:type="paragraph" w:customStyle="1" w:styleId="BoxTitle2">
    <w:name w:val="Box Title2"/>
    <w:basedOn w:val="BoxTitle"/>
    <w:rsid w:val="009E32B1"/>
    <w:rPr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E32B1"/>
    <w:rPr>
      <w:rFonts w:asciiTheme="majorHAnsi" w:eastAsia="Avenir" w:hAnsiTheme="majorHAnsi" w:cs="Avenir"/>
      <w:color w:val="E0824F" w:themeColor="accent3"/>
      <w:sz w:val="28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9E32B1"/>
    <w:rPr>
      <w:rFonts w:asciiTheme="majorHAnsi" w:eastAsia="Avenir" w:hAnsiTheme="majorHAnsi" w:cs="Avenir"/>
      <w:color w:val="68A0CA" w:themeColor="accent5"/>
      <w:position w:val="3"/>
      <w:sz w:val="36"/>
      <w:szCs w:val="60"/>
      <w:lang w:eastAsia="en-US"/>
    </w:rPr>
  </w:style>
  <w:style w:type="paragraph" w:customStyle="1" w:styleId="Authorbox">
    <w:name w:val="Author box"/>
    <w:basedOn w:val="Normal"/>
    <w:rsid w:val="009E32B1"/>
    <w:pPr>
      <w:spacing w:before="0"/>
    </w:pPr>
    <w:rPr>
      <w:color w:val="FFFFFF" w:themeColor="background1"/>
      <w:lang w:val="en-GB"/>
    </w:rPr>
  </w:style>
  <w:style w:type="character" w:styleId="Emphasis">
    <w:name w:val="Emphasis"/>
    <w:uiPriority w:val="20"/>
    <w:rsid w:val="009E32B1"/>
    <w:rPr>
      <w:caps w:val="0"/>
      <w:color w:val="076DAE" w:themeColor="accent2"/>
      <w:spacing w:val="5"/>
      <w:szCs w:val="20"/>
    </w:rPr>
  </w:style>
  <w:style w:type="paragraph" w:customStyle="1" w:styleId="FloatingHeading1">
    <w:name w:val="Floating Heading 1"/>
    <w:basedOn w:val="Heading1"/>
    <w:next w:val="Normal"/>
    <w:rsid w:val="009E32B1"/>
    <w:pPr>
      <w:tabs>
        <w:tab w:val="num" w:pos="567"/>
        <w:tab w:val="left" w:pos="1134"/>
      </w:tabs>
      <w:outlineLvl w:val="9"/>
    </w:pPr>
  </w:style>
  <w:style w:type="paragraph" w:styleId="TOCHeading">
    <w:name w:val="TOC Heading"/>
    <w:basedOn w:val="Heading1"/>
    <w:next w:val="Normal"/>
    <w:uiPriority w:val="39"/>
    <w:unhideWhenUsed/>
    <w:qFormat/>
    <w:rsid w:val="009E32B1"/>
    <w:pPr>
      <w:pageBreakBefore/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9E32B1"/>
    <w:pPr>
      <w:tabs>
        <w:tab w:val="right" w:leader="dot" w:pos="8505"/>
      </w:tabs>
      <w:spacing w:before="240" w:after="120" w:line="240" w:lineRule="auto"/>
    </w:pPr>
    <w:rPr>
      <w:rFonts w:asciiTheme="majorHAnsi" w:hAnsiTheme="majorHAnsi"/>
      <w:noProof/>
      <w:color w:val="E0824F" w:themeColor="accent3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9E32B1"/>
    <w:pPr>
      <w:tabs>
        <w:tab w:val="right" w:pos="8505"/>
      </w:tabs>
      <w:spacing w:before="120" w:line="240" w:lineRule="auto"/>
      <w:ind w:left="1134" w:hanging="567"/>
    </w:pPr>
    <w:rPr>
      <w:rFonts w:asciiTheme="majorHAnsi" w:hAnsiTheme="majorHAnsi"/>
      <w:color w:val="404040" w:themeColor="text1" w:themeTint="BF"/>
    </w:rPr>
  </w:style>
  <w:style w:type="paragraph" w:styleId="TOC3">
    <w:name w:val="toc 3"/>
    <w:basedOn w:val="TOC2"/>
    <w:next w:val="Normal"/>
    <w:autoRedefine/>
    <w:uiPriority w:val="39"/>
    <w:unhideWhenUsed/>
    <w:rsid w:val="009E32B1"/>
    <w:pPr>
      <w:ind w:left="1702" w:hanging="851"/>
    </w:pPr>
    <w:rPr>
      <w:rFonts w:asciiTheme="minorHAnsi" w:hAnsiTheme="minorHAnsi"/>
      <w:noProof/>
      <w:color w:val="595959" w:themeColor="text1" w:themeTint="A6"/>
      <w:sz w:val="18"/>
    </w:rPr>
  </w:style>
  <w:style w:type="paragraph" w:styleId="Caption">
    <w:name w:val="caption"/>
    <w:basedOn w:val="Normal"/>
    <w:next w:val="Normal"/>
    <w:uiPriority w:val="35"/>
    <w:unhideWhenUsed/>
    <w:rsid w:val="009E32B1"/>
    <w:rPr>
      <w:caps/>
      <w:spacing w:val="1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9E32B1"/>
    <w:pPr>
      <w:spacing w:before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32B1"/>
    <w:rPr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9E32B1"/>
    <w:rPr>
      <w:vertAlign w:val="superscript"/>
    </w:rPr>
  </w:style>
  <w:style w:type="character" w:styleId="IntenseReference">
    <w:name w:val="Intense Reference"/>
    <w:basedOn w:val="DefaultParagraphFont"/>
    <w:uiPriority w:val="32"/>
    <w:rsid w:val="009E32B1"/>
    <w:rPr>
      <w:b/>
      <w:bCs/>
      <w:smallCaps/>
      <w:color w:val="879C5E" w:themeColor="accent1"/>
      <w:spacing w:val="5"/>
    </w:rPr>
  </w:style>
  <w:style w:type="character" w:styleId="SubtleReference">
    <w:name w:val="Subtle Reference"/>
    <w:basedOn w:val="DefaultParagraphFont"/>
    <w:uiPriority w:val="31"/>
    <w:rsid w:val="009E32B1"/>
    <w:rPr>
      <w:smallCaps/>
      <w:color w:val="5A5A5A" w:themeColor="text1" w:themeTint="A5"/>
    </w:rPr>
  </w:style>
  <w:style w:type="paragraph" w:styleId="IntenseQuote">
    <w:name w:val="Intense Quote"/>
    <w:aliases w:val="Pull Quote"/>
    <w:basedOn w:val="Normal"/>
    <w:next w:val="Normal"/>
    <w:link w:val="IntenseQuoteChar"/>
    <w:uiPriority w:val="30"/>
    <w:qFormat/>
    <w:rsid w:val="009E32B1"/>
    <w:pPr>
      <w:spacing w:before="360" w:after="360"/>
      <w:ind w:left="567" w:right="567"/>
      <w:jc w:val="center"/>
    </w:pPr>
    <w:rPr>
      <w:i/>
      <w:iCs/>
      <w:color w:val="434345"/>
    </w:rPr>
  </w:style>
  <w:style w:type="character" w:customStyle="1" w:styleId="IntenseQuoteChar">
    <w:name w:val="Intense Quote Char"/>
    <w:aliases w:val="Pull Quote Char"/>
    <w:basedOn w:val="DefaultParagraphFont"/>
    <w:link w:val="IntenseQuote"/>
    <w:uiPriority w:val="30"/>
    <w:rsid w:val="009E32B1"/>
    <w:rPr>
      <w:i/>
      <w:iCs/>
      <w:color w:val="434345"/>
      <w:lang w:val="en-AU"/>
    </w:rPr>
  </w:style>
  <w:style w:type="character" w:styleId="Strong">
    <w:name w:val="Strong"/>
    <w:uiPriority w:val="22"/>
    <w:rsid w:val="009E32B1"/>
    <w:rPr>
      <w:b/>
      <w:bCs/>
      <w:color w:val="055182" w:themeColor="accent2" w:themeShade="BF"/>
      <w:spacing w:val="5"/>
    </w:rPr>
  </w:style>
  <w:style w:type="character" w:styleId="IntenseEmphasis">
    <w:name w:val="Intense Emphasis"/>
    <w:uiPriority w:val="21"/>
    <w:rsid w:val="009E32B1"/>
    <w:rPr>
      <w:i/>
      <w:iCs/>
      <w:caps/>
      <w:spacing w:val="10"/>
      <w:sz w:val="20"/>
      <w:szCs w:val="20"/>
    </w:rPr>
  </w:style>
  <w:style w:type="character" w:styleId="SubtleEmphasis">
    <w:name w:val="Subtle Emphasis"/>
    <w:uiPriority w:val="19"/>
    <w:rsid w:val="009E32B1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9E32B1"/>
    <w:pPr>
      <w:spacing w:line="240" w:lineRule="auto"/>
    </w:pPr>
  </w:style>
  <w:style w:type="table" w:styleId="TableGrid">
    <w:name w:val="Table Grid"/>
    <w:basedOn w:val="TableNormal"/>
    <w:uiPriority w:val="59"/>
    <w:rsid w:val="009E32B1"/>
    <w:pPr>
      <w:spacing w:after="0"/>
    </w:pPr>
    <w:rPr>
      <w:rFonts w:eastAsiaTheme="majorEastAs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9E32B1"/>
    <w:rPr>
      <w:rFonts w:ascii="Manrope SemiBold" w:eastAsia="Avenir Heavy" w:hAnsi="Manrope SemiBold" w:cs="Avenir Heavy"/>
      <w:bCs/>
      <w:color w:val="434345"/>
      <w:sz w:val="22"/>
      <w:szCs w:val="40"/>
      <w:lang w:val="en-AU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9E32B1"/>
    <w:rPr>
      <w:rFonts w:asciiTheme="majorHAnsi" w:eastAsia="Avenir Heavy" w:hAnsiTheme="majorHAnsi" w:cs="Avenir Heavy"/>
      <w:color w:val="434345"/>
      <w:sz w:val="22"/>
      <w:szCs w:val="40"/>
      <w:lang w:val="en-AU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2B1"/>
    <w:rPr>
      <w:caps/>
      <w:color w:val="055182" w:themeColor="accent2" w:themeShade="BF"/>
      <w:spacing w:val="10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2B1"/>
    <w:rPr>
      <w:i/>
      <w:iCs/>
      <w:caps/>
      <w:color w:val="055182" w:themeColor="accent2" w:themeShade="BF"/>
      <w:spacing w:val="10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2B1"/>
    <w:rPr>
      <w:caps/>
      <w:spacing w:val="10"/>
      <w:szCs w:val="20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2B1"/>
    <w:rPr>
      <w:i/>
      <w:iCs/>
      <w:caps/>
      <w:spacing w:val="10"/>
      <w:szCs w:val="20"/>
      <w:lang w:val="en-AU"/>
    </w:rPr>
  </w:style>
  <w:style w:type="character" w:customStyle="1" w:styleId="NoSpacingChar">
    <w:name w:val="No Spacing Char"/>
    <w:basedOn w:val="DefaultParagraphFont"/>
    <w:link w:val="NoSpacing"/>
    <w:uiPriority w:val="1"/>
    <w:rsid w:val="009E32B1"/>
    <w:rPr>
      <w:lang w:val="en-AU"/>
    </w:rPr>
  </w:style>
  <w:style w:type="table" w:styleId="PlainTable4">
    <w:name w:val="Plain Table 4"/>
    <w:basedOn w:val="TableNormal"/>
    <w:uiPriority w:val="44"/>
    <w:rsid w:val="009E32B1"/>
    <w:pPr>
      <w:spacing w:after="0"/>
    </w:pPr>
    <w:rPr>
      <w:rFonts w:asciiTheme="majorHAnsi" w:eastAsiaTheme="majorEastAsia" w:hAnsiTheme="majorHAnsi"/>
      <w:sz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9E32B1"/>
    <w:pPr>
      <w:keepNext/>
      <w:keepLines/>
      <w:spacing w:before="360" w:line="240" w:lineRule="auto"/>
    </w:pPr>
    <w:rPr>
      <w:i/>
      <w:iCs/>
      <w:lang w:eastAsia="en-AU"/>
    </w:rPr>
  </w:style>
  <w:style w:type="character" w:customStyle="1" w:styleId="QuoteChar">
    <w:name w:val="Quote Char"/>
    <w:basedOn w:val="DefaultParagraphFont"/>
    <w:link w:val="Quote"/>
    <w:uiPriority w:val="29"/>
    <w:rsid w:val="009E32B1"/>
    <w:rPr>
      <w:i/>
      <w:iCs/>
      <w:lang w:val="en-AU" w:eastAsia="en-AU"/>
    </w:rPr>
  </w:style>
  <w:style w:type="table" w:styleId="TableGridLight">
    <w:name w:val="Grid Table Light"/>
    <w:basedOn w:val="TableNormal"/>
    <w:uiPriority w:val="40"/>
    <w:rsid w:val="009E32B1"/>
    <w:pPr>
      <w:spacing w:after="0"/>
    </w:pPr>
    <w:rPr>
      <w:rFonts w:asciiTheme="majorHAnsi" w:eastAsiaTheme="majorEastAsia" w:hAnsiTheme="majorHAnsi"/>
      <w:sz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E32B1"/>
    <w:pPr>
      <w:spacing w:after="0"/>
    </w:pPr>
    <w:rPr>
      <w:rFonts w:asciiTheme="majorHAnsi" w:eastAsiaTheme="majorEastAsia" w:hAnsiTheme="majorHAnsi"/>
      <w:sz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E32B1"/>
    <w:pPr>
      <w:spacing w:after="0"/>
    </w:pPr>
    <w:rPr>
      <w:rFonts w:asciiTheme="majorHAnsi" w:eastAsiaTheme="majorEastAsia" w:hAnsiTheme="majorHAnsi"/>
      <w:sz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E32B1"/>
    <w:pPr>
      <w:spacing w:after="0"/>
    </w:pPr>
    <w:rPr>
      <w:rFonts w:asciiTheme="majorHAnsi" w:eastAsiaTheme="majorEastAsia" w:hAnsiTheme="majorHAnsi"/>
      <w:sz w:val="22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9E32B1"/>
    <w:pPr>
      <w:spacing w:after="0"/>
    </w:pPr>
    <w:rPr>
      <w:rFonts w:asciiTheme="majorHAnsi" w:eastAsiaTheme="majorEastAsia" w:hAnsiTheme="majorHAnsi"/>
      <w:sz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3">
    <w:name w:val="Grid Table 3"/>
    <w:basedOn w:val="TableNormal"/>
    <w:uiPriority w:val="48"/>
    <w:rsid w:val="009E32B1"/>
    <w:pPr>
      <w:spacing w:after="0"/>
    </w:pPr>
    <w:rPr>
      <w:rFonts w:asciiTheme="majorHAnsi" w:eastAsiaTheme="majorEastAsia" w:hAnsiTheme="majorHAnsi"/>
      <w:sz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3-Accent6">
    <w:name w:val="List Table 3 Accent 6"/>
    <w:basedOn w:val="TableNormal"/>
    <w:uiPriority w:val="48"/>
    <w:rsid w:val="009E32B1"/>
    <w:pPr>
      <w:spacing w:after="0"/>
    </w:pPr>
    <w:rPr>
      <w:rFonts w:asciiTheme="majorHAnsi" w:eastAsiaTheme="majorEastAsia" w:hAnsiTheme="majorHAnsi"/>
      <w:sz w:val="22"/>
      <w:lang w:eastAsia="en-US"/>
    </w:rPr>
    <w:tblPr>
      <w:tblStyleRowBandSize w:val="1"/>
      <w:tblStyleColBandSize w:val="1"/>
      <w:tblBorders>
        <w:top w:val="single" w:sz="4" w:space="0" w:color="06629D" w:themeColor="accent6"/>
        <w:left w:val="single" w:sz="4" w:space="0" w:color="06629D" w:themeColor="accent6"/>
        <w:bottom w:val="single" w:sz="4" w:space="0" w:color="06629D" w:themeColor="accent6"/>
        <w:right w:val="single" w:sz="4" w:space="0" w:color="06629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6629D" w:themeFill="accent6"/>
      </w:tcPr>
    </w:tblStylePr>
    <w:tblStylePr w:type="lastRow">
      <w:rPr>
        <w:b/>
        <w:bCs/>
      </w:rPr>
      <w:tblPr/>
      <w:tcPr>
        <w:tcBorders>
          <w:top w:val="double" w:sz="4" w:space="0" w:color="06629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6629D" w:themeColor="accent6"/>
          <w:right w:val="single" w:sz="4" w:space="0" w:color="06629D" w:themeColor="accent6"/>
        </w:tcBorders>
      </w:tcPr>
    </w:tblStylePr>
    <w:tblStylePr w:type="band1Horz">
      <w:tblPr/>
      <w:tcPr>
        <w:tcBorders>
          <w:top w:val="single" w:sz="4" w:space="0" w:color="06629D" w:themeColor="accent6"/>
          <w:bottom w:val="single" w:sz="4" w:space="0" w:color="06629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6629D" w:themeColor="accent6"/>
          <w:left w:val="nil"/>
        </w:tcBorders>
      </w:tcPr>
    </w:tblStylePr>
    <w:tblStylePr w:type="swCell">
      <w:tblPr/>
      <w:tcPr>
        <w:tcBorders>
          <w:top w:val="double" w:sz="4" w:space="0" w:color="06629D" w:themeColor="accent6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9E32B1"/>
    <w:pPr>
      <w:spacing w:after="0"/>
    </w:pPr>
    <w:rPr>
      <w:rFonts w:asciiTheme="majorHAnsi" w:eastAsiaTheme="majorEastAsia" w:hAnsiTheme="majorHAnsi"/>
      <w:color w:val="647446" w:themeColor="accent1" w:themeShade="BF"/>
      <w:sz w:val="22"/>
      <w:lang w:eastAsia="en-US"/>
    </w:rPr>
    <w:tblPr>
      <w:tblStyleRowBandSize w:val="1"/>
      <w:tblStyleColBandSize w:val="1"/>
      <w:tblBorders>
        <w:top w:val="single" w:sz="4" w:space="0" w:color="879C5E" w:themeColor="accent1"/>
        <w:bottom w:val="single" w:sz="4" w:space="0" w:color="879C5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79C5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79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DE" w:themeFill="accent1" w:themeFillTint="33"/>
      </w:tcPr>
    </w:tblStylePr>
    <w:tblStylePr w:type="band1Horz">
      <w:tblPr/>
      <w:tcPr>
        <w:shd w:val="clear" w:color="auto" w:fill="E7EBDE" w:themeFill="accent1" w:themeFillTint="33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9E32B1"/>
  </w:style>
  <w:style w:type="paragraph" w:customStyle="1" w:styleId="StyleListParagraphLatinAvenirCustomColorRGB767779">
    <w:name w:val="Style List Paragraph + (Latin) Avenir Custom Color(RGB(767779))"/>
    <w:basedOn w:val="ListParagraph"/>
    <w:rsid w:val="009E32B1"/>
    <w:rPr>
      <w:color w:val="4C4D4F"/>
    </w:rPr>
  </w:style>
  <w:style w:type="paragraph" w:customStyle="1" w:styleId="Bullet-bluenumbers">
    <w:name w:val="Bullet - blue numbers"/>
    <w:basedOn w:val="ListParagraph"/>
    <w:qFormat/>
    <w:rsid w:val="009E32B1"/>
    <w:pPr>
      <w:numPr>
        <w:numId w:val="49"/>
      </w:numPr>
      <w:spacing w:before="120"/>
      <w:contextualSpacing w:val="0"/>
    </w:pPr>
  </w:style>
  <w:style w:type="paragraph" w:customStyle="1" w:styleId="Bullet-bluecheckbox">
    <w:name w:val="Bullet - blue checkbox"/>
    <w:basedOn w:val="ListParagraph"/>
    <w:qFormat/>
    <w:rsid w:val="009E32B1"/>
    <w:pPr>
      <w:numPr>
        <w:numId w:val="18"/>
      </w:numPr>
      <w:spacing w:before="120"/>
      <w:ind w:left="357" w:hanging="357"/>
      <w:contextualSpacing w:val="0"/>
    </w:pPr>
  </w:style>
  <w:style w:type="paragraph" w:customStyle="1" w:styleId="FloatingHeading2">
    <w:name w:val="Floating Heading 2"/>
    <w:basedOn w:val="Heading1"/>
    <w:qFormat/>
    <w:rsid w:val="009E32B1"/>
    <w:pPr>
      <w:outlineLvl w:val="9"/>
    </w:pPr>
  </w:style>
  <w:style w:type="character" w:customStyle="1" w:styleId="HighlightBlue">
    <w:name w:val="Highlight Blue"/>
    <w:basedOn w:val="DefaultParagraphFont"/>
    <w:uiPriority w:val="1"/>
    <w:qFormat/>
    <w:rsid w:val="009E32B1"/>
    <w:rPr>
      <w:rFonts w:asciiTheme="minorHAnsi" w:hAnsiTheme="minorHAnsi" w:cs="Avenir-Medium"/>
      <w:b w:val="0"/>
      <w:color w:val="68A0CA" w:themeColor="accent5"/>
      <w:sz w:val="20"/>
    </w:rPr>
  </w:style>
  <w:style w:type="paragraph" w:customStyle="1" w:styleId="Style1">
    <w:name w:val="Style1"/>
    <w:basedOn w:val="TOC1"/>
    <w:rsid w:val="009E32B1"/>
    <w:pPr>
      <w:framePr w:wrap="around" w:hAnchor="text"/>
    </w:pPr>
  </w:style>
  <w:style w:type="paragraph" w:customStyle="1" w:styleId="YourNotes">
    <w:name w:val="Your Notes"/>
    <w:basedOn w:val="Normal"/>
    <w:rsid w:val="009E32B1"/>
    <w:pPr>
      <w:spacing w:line="240" w:lineRule="auto"/>
      <w:ind w:right="-20"/>
    </w:pPr>
    <w:rPr>
      <w:rFonts w:ascii="Avenir LT Std 55 Roman" w:eastAsiaTheme="minorHAnsi" w:hAnsi="Avenir LT Std 55 Roman" w:cstheme="minorBidi"/>
      <w:noProof/>
      <w:lang w:eastAsia="en-AU"/>
    </w:rPr>
  </w:style>
  <w:style w:type="paragraph" w:customStyle="1" w:styleId="FooterBarText">
    <w:name w:val="Footer Bar Text"/>
    <w:basedOn w:val="Footer"/>
    <w:qFormat/>
    <w:rsid w:val="009E32B1"/>
    <w:pPr>
      <w:spacing w:before="0"/>
    </w:pPr>
    <w:rPr>
      <w:caps/>
      <w:color w:val="FFFFFF" w:themeColor="background1"/>
      <w:szCs w:val="20"/>
    </w:rPr>
  </w:style>
  <w:style w:type="paragraph" w:customStyle="1" w:styleId="SectionDescription">
    <w:name w:val="Section Description"/>
    <w:basedOn w:val="Normal"/>
    <w:qFormat/>
    <w:rsid w:val="009E32B1"/>
    <w:pPr>
      <w:ind w:left="851" w:right="851"/>
      <w:mirrorIndents/>
      <w:jc w:val="center"/>
    </w:pPr>
    <w:rPr>
      <w:sz w:val="24"/>
    </w:rPr>
  </w:style>
  <w:style w:type="paragraph" w:styleId="TOC4">
    <w:name w:val="toc 4"/>
    <w:basedOn w:val="Normal"/>
    <w:next w:val="Normal"/>
    <w:autoRedefine/>
    <w:uiPriority w:val="39"/>
    <w:unhideWhenUsed/>
    <w:rsid w:val="009E32B1"/>
    <w:pPr>
      <w:tabs>
        <w:tab w:val="right" w:pos="28350"/>
      </w:tabs>
      <w:spacing w:before="0"/>
      <w:ind w:left="601"/>
    </w:pPr>
  </w:style>
  <w:style w:type="paragraph" w:customStyle="1" w:styleId="FloatingHeading3">
    <w:name w:val="Floating Heading 3"/>
    <w:basedOn w:val="FloatingHeading2"/>
    <w:qFormat/>
    <w:rsid w:val="009E32B1"/>
    <w:pPr>
      <w:spacing w:before="240" w:after="0"/>
    </w:pPr>
    <w:rPr>
      <w:sz w:val="28"/>
    </w:rPr>
  </w:style>
  <w:style w:type="paragraph" w:customStyle="1" w:styleId="Checkboxbullet">
    <w:name w:val="Checkbox bullet"/>
    <w:basedOn w:val="Bullet-bluecheckbox"/>
    <w:rsid w:val="009E32B1"/>
  </w:style>
  <w:style w:type="paragraph" w:customStyle="1" w:styleId="FakeHeading2">
    <w:name w:val="Fake Heading 2"/>
    <w:basedOn w:val="Heading2"/>
    <w:qFormat/>
    <w:rsid w:val="009E32B1"/>
    <w:pPr>
      <w:outlineLvl w:val="9"/>
    </w:pPr>
  </w:style>
  <w:style w:type="character" w:customStyle="1" w:styleId="addgumleafgreen">
    <w:name w:val="add gum leaf green"/>
    <w:rsid w:val="009E32B1"/>
    <w:rPr>
      <w:color w:val="36621B"/>
    </w:rPr>
  </w:style>
  <w:style w:type="paragraph" w:styleId="NormalWeb">
    <w:name w:val="Normal (Web)"/>
    <w:basedOn w:val="Normal"/>
    <w:uiPriority w:val="99"/>
    <w:unhideWhenUsed/>
    <w:rsid w:val="009E3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9E32B1"/>
    <w:rPr>
      <w:color w:val="605E5C"/>
      <w:shd w:val="clear" w:color="auto" w:fill="E1DFDD"/>
    </w:rPr>
  </w:style>
  <w:style w:type="paragraph" w:customStyle="1" w:styleId="Number-green">
    <w:name w:val="Number - green"/>
    <w:basedOn w:val="Bullet-greendot"/>
    <w:qFormat/>
    <w:rsid w:val="009E32B1"/>
    <w:pPr>
      <w:numPr>
        <w:numId w:val="33"/>
      </w:numPr>
      <w:ind w:left="1701" w:hanging="567"/>
      <w:contextualSpacing w:val="0"/>
    </w:pPr>
    <w:rPr>
      <w:lang w:eastAsia="en-AU"/>
    </w:rPr>
  </w:style>
  <w:style w:type="character" w:customStyle="1" w:styleId="HighlightSkyBlue">
    <w:name w:val="Highlight Sky Blue"/>
    <w:basedOn w:val="DefaultParagraphFont"/>
    <w:uiPriority w:val="1"/>
    <w:qFormat/>
    <w:rsid w:val="009E32B1"/>
    <w:rPr>
      <w:rFonts w:ascii="Avenir LT Std 65 Medium" w:hAnsi="Avenir LT Std 65 Medium" w:cs="Avenir-Medium"/>
      <w:color w:val="06629D" w:themeColor="accent6"/>
      <w:sz w:val="22"/>
    </w:rPr>
  </w:style>
  <w:style w:type="paragraph" w:customStyle="1" w:styleId="SmallText">
    <w:name w:val="Small Text"/>
    <w:basedOn w:val="Normal"/>
    <w:rsid w:val="009E32B1"/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9E32B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9E32B1"/>
    <w:rPr>
      <w:color w:val="606060" w:themeColor="followedHyperlink"/>
      <w:u w:val="single"/>
    </w:rPr>
  </w:style>
  <w:style w:type="paragraph" w:customStyle="1" w:styleId="Bullet-bluedot">
    <w:name w:val="Bullet - blue dot"/>
    <w:basedOn w:val="Bullet-bluecheckbox"/>
    <w:autoRedefine/>
    <w:qFormat/>
    <w:rsid w:val="009E32B1"/>
    <w:pPr>
      <w:numPr>
        <w:numId w:val="57"/>
      </w:numPr>
    </w:pPr>
    <w:rPr>
      <w:lang w:eastAsia="en-AU"/>
    </w:rPr>
  </w:style>
  <w:style w:type="paragraph" w:customStyle="1" w:styleId="Bullet-greendot">
    <w:name w:val="Bullet - green dot"/>
    <w:basedOn w:val="ListParagraph"/>
    <w:qFormat/>
    <w:rsid w:val="009E32B1"/>
    <w:pPr>
      <w:ind w:left="0"/>
    </w:pPr>
  </w:style>
  <w:style w:type="paragraph" w:customStyle="1" w:styleId="QuoteAttribution">
    <w:name w:val="Quote Attribution"/>
    <w:basedOn w:val="IntenseQuote"/>
    <w:link w:val="QuoteAttributionChar"/>
    <w:qFormat/>
    <w:rsid w:val="009E32B1"/>
    <w:pPr>
      <w:keepLines/>
      <w:spacing w:before="120"/>
      <w:ind w:left="0"/>
      <w:jc w:val="left"/>
    </w:pPr>
    <w:rPr>
      <w:rFonts w:asciiTheme="majorHAnsi" w:hAnsiTheme="majorHAnsi"/>
      <w:i w:val="0"/>
      <w:iCs w:val="0"/>
      <w:color w:val="68A0CA" w:themeColor="accent5"/>
      <w:lang w:eastAsia="en-AU"/>
    </w:rPr>
  </w:style>
  <w:style w:type="character" w:customStyle="1" w:styleId="QuoteAttributionChar">
    <w:name w:val="Quote Attribution Char"/>
    <w:basedOn w:val="IntenseQuoteChar"/>
    <w:link w:val="QuoteAttribution"/>
    <w:rsid w:val="009E32B1"/>
    <w:rPr>
      <w:rFonts w:asciiTheme="majorHAnsi" w:hAnsiTheme="majorHAnsi"/>
      <w:i w:val="0"/>
      <w:iCs w:val="0"/>
      <w:color w:val="68A0CA" w:themeColor="accent5"/>
      <w:lang w:val="en-AU" w:eastAsia="en-AU"/>
    </w:rPr>
  </w:style>
  <w:style w:type="paragraph" w:customStyle="1" w:styleId="ReferencesNotes">
    <w:name w:val="References Notes"/>
    <w:basedOn w:val="Normal"/>
    <w:qFormat/>
    <w:rsid w:val="009E32B1"/>
    <w:rPr>
      <w:rFonts w:asciiTheme="majorHAnsi" w:hAnsiTheme="majorHAnsi"/>
      <w:i/>
      <w:sz w:val="18"/>
      <w:szCs w:val="18"/>
    </w:rPr>
  </w:style>
  <w:style w:type="table" w:customStyle="1" w:styleId="PuMPAcademyTable">
    <w:name w:val="PuMP Academy Table"/>
    <w:basedOn w:val="TableNormal"/>
    <w:uiPriority w:val="99"/>
    <w:rsid w:val="009E32B1"/>
    <w:pPr>
      <w:spacing w:before="80" w:after="0"/>
    </w:pPr>
    <w:rPr>
      <w:rFonts w:ascii="Manrope Light" w:hAnsi="Manrope Light"/>
    </w:rPr>
    <w:tblPr/>
    <w:trPr>
      <w:cantSplit/>
      <w:tblHeader/>
    </w:trPr>
  </w:style>
  <w:style w:type="paragraph" w:customStyle="1" w:styleId="TableHeading">
    <w:name w:val="Table Heading"/>
    <w:basedOn w:val="Heading4"/>
    <w:qFormat/>
    <w:rsid w:val="009E32B1"/>
    <w:pPr>
      <w:spacing w:before="120"/>
    </w:pPr>
    <w:rPr>
      <w:lang w:eastAsia="en-AU"/>
    </w:rPr>
  </w:style>
  <w:style w:type="paragraph" w:customStyle="1" w:styleId="Bullet-bluedotindented">
    <w:name w:val="Bullet - blue dot indented"/>
    <w:basedOn w:val="Bullet-bluenumbers"/>
    <w:qFormat/>
    <w:rsid w:val="009E32B1"/>
    <w:pPr>
      <w:numPr>
        <w:ilvl w:val="1"/>
      </w:numPr>
    </w:pPr>
    <w:rPr>
      <w:rFonts w:eastAsiaTheme="majorEastAsia"/>
      <w:lang w:val="en-US" w:eastAsia="en-US"/>
    </w:rPr>
  </w:style>
  <w:style w:type="paragraph" w:customStyle="1" w:styleId="Bullet-DONE">
    <w:name w:val="Bullet - DONE"/>
    <w:basedOn w:val="Bullet-bluecheckbox"/>
    <w:link w:val="Bullet-DONEChar"/>
    <w:qFormat/>
    <w:rsid w:val="009E32B1"/>
    <w:pPr>
      <w:numPr>
        <w:numId w:val="48"/>
      </w:numPr>
    </w:pPr>
  </w:style>
  <w:style w:type="character" w:customStyle="1" w:styleId="Bullet-DONEChar">
    <w:name w:val="Bullet - DONE Char"/>
    <w:basedOn w:val="DefaultParagraphFont"/>
    <w:link w:val="Bullet-DONE"/>
    <w:rsid w:val="009E32B1"/>
    <w:rPr>
      <w:lang w:val="en-AU"/>
    </w:rPr>
  </w:style>
  <w:style w:type="paragraph" w:customStyle="1" w:styleId="Bullet-blueactioncompleted">
    <w:name w:val="Bullet - blue action completed"/>
    <w:basedOn w:val="Bullet-bluecheckbox"/>
    <w:link w:val="Bullet-blueactioncompletedChar"/>
    <w:qFormat/>
    <w:rsid w:val="009E32B1"/>
    <w:pPr>
      <w:numPr>
        <w:numId w:val="14"/>
      </w:numPr>
    </w:pPr>
    <w:rPr>
      <w:rFonts w:eastAsiaTheme="majorEastAsia"/>
      <w:color w:val="808080" w:themeColor="background2"/>
      <w:lang w:val="en-US" w:eastAsia="en-US"/>
    </w:rPr>
  </w:style>
  <w:style w:type="character" w:customStyle="1" w:styleId="Bullet-blueactioncompletedChar">
    <w:name w:val="Bullet - blue action completed Char"/>
    <w:basedOn w:val="DefaultParagraphFont"/>
    <w:link w:val="Bullet-blueactioncompleted"/>
    <w:rsid w:val="009E32B1"/>
    <w:rPr>
      <w:rFonts w:eastAsiaTheme="majorEastAsia"/>
      <w:color w:val="808080" w:themeColor="background2"/>
      <w:lang w:eastAsia="en-US"/>
    </w:rPr>
  </w:style>
  <w:style w:type="paragraph" w:customStyle="1" w:styleId="ReminderInstruction">
    <w:name w:val="Reminder Instruction"/>
    <w:basedOn w:val="Normal"/>
    <w:qFormat/>
    <w:rsid w:val="009E32B1"/>
    <w:rPr>
      <w:i/>
      <w:iCs/>
      <w:color w:val="808080" w:themeColor="background2"/>
    </w:rPr>
  </w:style>
  <w:style w:type="numbering" w:customStyle="1" w:styleId="Multilevel-bluedotanddash">
    <w:name w:val="Multilevel - blue dot and dash"/>
    <w:uiPriority w:val="99"/>
    <w:rsid w:val="009E32B1"/>
    <w:pPr>
      <w:numPr>
        <w:numId w:val="56"/>
      </w:numPr>
    </w:pPr>
  </w:style>
  <w:style w:type="paragraph" w:customStyle="1" w:styleId="Bullet-bluedashindented">
    <w:name w:val="Bullet - blue dash indented"/>
    <w:basedOn w:val="Bullet-bluenumbers"/>
    <w:qFormat/>
    <w:rsid w:val="009E32B1"/>
    <w:pPr>
      <w:numPr>
        <w:numId w:val="58"/>
      </w:numPr>
    </w:pPr>
    <w:rPr>
      <w:rFonts w:eastAsiaTheme="majorEastAs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pump.academy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pump.academ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cey\Documents\Custom%20Office%20Templates\PuMP%20Academy%20PMBW%20Summary%20Page%20Template.dotx" TargetMode="External"/></Relationships>
</file>

<file path=word/theme/theme1.xml><?xml version="1.0" encoding="utf-8"?>
<a:theme xmlns:a="http://schemas.openxmlformats.org/drawingml/2006/main" name="Office Theme">
  <a:themeElements>
    <a:clrScheme name="Stacey Barr">
      <a:dk1>
        <a:srgbClr val="000000"/>
      </a:dk1>
      <a:lt1>
        <a:srgbClr val="FFFFFF"/>
      </a:lt1>
      <a:dk2>
        <a:srgbClr val="36621B"/>
      </a:dk2>
      <a:lt2>
        <a:srgbClr val="808080"/>
      </a:lt2>
      <a:accent1>
        <a:srgbClr val="879C5E"/>
      </a:accent1>
      <a:accent2>
        <a:srgbClr val="076DAE"/>
      </a:accent2>
      <a:accent3>
        <a:srgbClr val="E0824F"/>
      </a:accent3>
      <a:accent4>
        <a:srgbClr val="CF3302"/>
      </a:accent4>
      <a:accent5>
        <a:srgbClr val="68A0CA"/>
      </a:accent5>
      <a:accent6>
        <a:srgbClr val="06629D"/>
      </a:accent6>
      <a:hlink>
        <a:srgbClr val="606060"/>
      </a:hlink>
      <a:folHlink>
        <a:srgbClr val="606060"/>
      </a:folHlink>
    </a:clrScheme>
    <a:fontScheme name="PuMP Academy">
      <a:majorFont>
        <a:latin typeface="Manrope Light"/>
        <a:ea typeface=""/>
        <a:cs typeface=""/>
      </a:majorFont>
      <a:minorFont>
        <a:latin typeface="Merriweather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D11E7F-1DA9-4D6F-88F6-B89CF0F56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PuMP Academy PMBW Summary Page Template.dotx</Template>
  <TotalTime>22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PuMP Diagnostic Discussion</dc:title>
  <dc:subject/>
  <dc:creator>staceybarr@staceybarr.com</dc:creator>
  <cp:keywords>PuMP Blueprint</cp:keywords>
  <dc:description>Summary Page</dc:description>
  <cp:lastModifiedBy>Stacey Barr</cp:lastModifiedBy>
  <cp:revision>10</cp:revision>
  <cp:lastPrinted>2020-05-15T05:50:00Z</cp:lastPrinted>
  <dcterms:created xsi:type="dcterms:W3CDTF">2026-02-19T04:18:00Z</dcterms:created>
  <dcterms:modified xsi:type="dcterms:W3CDTF">2026-03-18T07:46:00Z</dcterms:modified>
</cp:coreProperties>
</file>